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spacing w:line="700" w:lineRule="exact"/>
        <w:rPr>
          <w:rFonts w:eastAsia="黑体"/>
          <w:sz w:val="48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2024年全国文化艺术职业教育和旅游职业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教育提质培优行动计划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 报 书</w:t>
      </w:r>
    </w:p>
    <w:p>
      <w:pPr>
        <w:spacing w:line="700" w:lineRule="exact"/>
        <w:jc w:val="center"/>
        <w:rPr>
          <w:rFonts w:hint="eastAsia" w:eastAsia="黑体"/>
          <w:bCs/>
        </w:rPr>
      </w:pPr>
      <w:r>
        <w:rPr>
          <w:rFonts w:hint="eastAsia" w:eastAsia="黑体"/>
          <w:bCs/>
        </w:rPr>
        <w:t>（专业研究生科研攻关计划）</w:t>
      </w:r>
    </w:p>
    <w:p/>
    <w:p>
      <w:pPr>
        <w:jc w:val="center"/>
      </w:pPr>
    </w:p>
    <w:p>
      <w:pPr>
        <w:rPr>
          <w:rFonts w:ascii="宋体" w:hAnsi="宋体" w:eastAsia="宋体" w:cs="宋体"/>
        </w:rPr>
      </w:pPr>
    </w:p>
    <w:p>
      <w:pPr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6"/>
        </w:rPr>
        <w:t>申报项目类型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u w:val="single"/>
        </w:rPr>
        <w:t xml:space="preserve">                             </w:t>
      </w:r>
    </w:p>
    <w:p>
      <w:pPr>
        <w:rPr>
          <w:rFonts w:hint="eastAsia" w:ascii="宋体" w:hAnsi="宋体" w:eastAsia="宋体" w:cs="宋体"/>
          <w:u w:val="single"/>
        </w:rPr>
      </w:pPr>
    </w:p>
    <w:p>
      <w:pPr>
        <w:jc w:val="left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       所在院校：</w:t>
      </w:r>
      <w:r>
        <w:rPr>
          <w:rFonts w:hint="eastAsia" w:ascii="宋体" w:hAnsi="宋体" w:eastAsia="宋体" w:cs="宋体"/>
          <w:u w:val="single"/>
        </w:rPr>
        <w:t xml:space="preserve">                                 </w:t>
      </w:r>
    </w:p>
    <w:p>
      <w:pPr>
        <w:ind w:firstLine="1120" w:firstLineChars="35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申报人员姓名：</w:t>
      </w:r>
      <w:r>
        <w:rPr>
          <w:rFonts w:hint="eastAsia" w:ascii="宋体" w:hAnsi="宋体" w:eastAsia="宋体" w:cs="宋体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</w:rPr>
        <w:t xml:space="preserve">     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  <w:lang w:val="en"/>
        </w:rPr>
        <w:t>联合申报单位（县级以上文化和旅游行政部门，可选）：</w:t>
      </w:r>
    </w:p>
    <w:p>
      <w:pPr>
        <w:jc w:val="left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</w:t>
      </w:r>
    </w:p>
    <w:p>
      <w:pPr>
        <w:jc w:val="center"/>
        <w:rPr>
          <w:rFonts w:hint="eastAsia"/>
        </w:rPr>
      </w:pPr>
    </w:p>
    <w:p/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文化和旅游部科技教育司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2024年4月</w:t>
      </w:r>
    </w:p>
    <w:p>
      <w:pPr>
        <w:numPr>
          <w:numId w:val="0"/>
        </w:numPr>
        <w:ind w:leftChars="100"/>
        <w:rPr>
          <w:rFonts w:hint="eastAsia" w:eastAsia="黑体"/>
        </w:rPr>
      </w:pPr>
    </w:p>
    <w:p>
      <w:pPr>
        <w:numPr>
          <w:ilvl w:val="0"/>
          <w:numId w:val="1"/>
        </w:numPr>
        <w:ind w:left="320" w:leftChars="100"/>
        <w:rPr>
          <w:rFonts w:hint="eastAsia" w:eastAsia="黑体"/>
        </w:rPr>
      </w:pPr>
      <w:r>
        <w:rPr>
          <w:rFonts w:hint="eastAsia" w:eastAsia="黑体"/>
        </w:rPr>
        <w:t>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88"/>
        <w:gridCol w:w="1532"/>
        <w:gridCol w:w="1483"/>
        <w:gridCol w:w="142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涉及领域</w:t>
            </w:r>
          </w:p>
        </w:tc>
        <w:tc>
          <w:tcPr>
            <w:tcW w:w="6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MFA□      MTA□      MLIS□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入学年份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毕业年份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导师职称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导师研究方向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黑体"/>
                <w:kern w:val="0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eastAsia="黑体"/>
        </w:rPr>
      </w:pPr>
    </w:p>
    <w:p>
      <w:pPr>
        <w:numPr>
          <w:ilvl w:val="0"/>
          <w:numId w:val="2"/>
        </w:numPr>
        <w:spacing w:line="720" w:lineRule="exact"/>
        <w:ind w:left="320" w:leftChars="100"/>
        <w:rPr>
          <w:rFonts w:eastAsia="黑体"/>
        </w:rPr>
      </w:pPr>
      <w:r>
        <w:rPr>
          <w:rFonts w:hint="eastAsia" w:eastAsia="黑体"/>
        </w:rPr>
        <w:t>项目简介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7" w:hRule="atLeast"/>
          <w:jc w:val="center"/>
        </w:trPr>
        <w:tc>
          <w:tcPr>
            <w:tcW w:w="8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重点说明项目意义、目标、主要内容、实施过程、行业产业合作情况、实施保障、预期成效等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不少于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)</w:t>
            </w:r>
          </w:p>
          <w:p>
            <w:pPr>
              <w:rPr>
                <w:rFonts w:hint="eastAsia"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rFonts w:ascii="Times New Roman" w:hAnsi="Times New Roman" w:eastAsia="宋体"/>
                <w:kern w:val="0"/>
              </w:rPr>
            </w:pPr>
          </w:p>
        </w:tc>
      </w:tr>
    </w:tbl>
    <w:p>
      <w:pPr>
        <w:ind w:left="320" w:leftChars="10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三、经费信息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5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(列明：1.项目经费总体预算，如项目入选，学校能提供资金、场地、人员、设备等有关方面支持，可在此栏明确；2.用于接受文化和旅游部扶持项目经费的收款单位名称、开户行、账号)</w:t>
            </w:r>
          </w:p>
          <w:p>
            <w:pPr>
              <w:rPr>
                <w:rFonts w:hint="eastAsia" w:ascii="Times New Roman" w:hAnsi="Times New Roman" w:eastAsia="宋体"/>
                <w:kern w:val="0"/>
              </w:rPr>
            </w:pPr>
          </w:p>
        </w:tc>
      </w:tr>
    </w:tbl>
    <w:p>
      <w:pPr>
        <w:jc w:val="left"/>
        <w:rPr>
          <w:rFonts w:ascii="黑体" w:hAnsi="黑体" w:eastAsia="黑体" w:cs="黑体"/>
        </w:rPr>
      </w:pPr>
    </w:p>
    <w:p>
      <w:pPr>
        <w:ind w:left="320" w:leftChars="10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学校审核意见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学校公章：</w:t>
            </w:r>
          </w:p>
          <w:p>
            <w:pPr>
              <w:rPr>
                <w:rFonts w:hint="eastAsia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   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联合申报单位意见：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联合申报单位公章：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2024年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6" w:hRule="atLeast"/>
          <w:jc w:val="center"/>
        </w:trPr>
        <w:tc>
          <w:tcPr>
            <w:tcW w:w="8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省级文化和旅游行政部门审核意见：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省级文化和旅游行政部门公章：</w:t>
            </w: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2024年  月  日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9A897"/>
    <w:multiLevelType w:val="singleLevel"/>
    <w:tmpl w:val="B3C9A89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4790AAE"/>
    <w:multiLevelType w:val="singleLevel"/>
    <w:tmpl w:val="54790AAE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70"/>
    <w:rsid w:val="00B07488"/>
    <w:rsid w:val="00E32070"/>
    <w:rsid w:val="00F707CB"/>
    <w:rsid w:val="DEFB3D7E"/>
    <w:rsid w:val="E0AEB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1"/>
    <w:basedOn w:val="2"/>
    <w:qFormat/>
    <w:uiPriority w:val="0"/>
    <w:pPr>
      <w:spacing w:after="140" w:line="288" w:lineRule="auto"/>
      <w:ind w:firstLine="420" w:firstLineChars="100"/>
    </w:pPr>
    <w:rPr>
      <w:rFonts w:eastAsia="宋体"/>
      <w:szCs w:val="22"/>
    </w:rPr>
  </w:style>
  <w:style w:type="character" w:customStyle="1" w:styleId="7">
    <w:name w:val="正文文本 字符"/>
    <w:basedOn w:val="5"/>
    <w:link w:val="2"/>
    <w:semiHidden/>
    <w:qFormat/>
    <w:uiPriority w:val="99"/>
    <w:rPr>
      <w:rFonts w:ascii="Calibri" w:hAnsi="Calibri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142</Words>
  <Characters>812</Characters>
  <Lines>6</Lines>
  <Paragraphs>1</Paragraphs>
  <TotalTime>2</TotalTime>
  <ScaleCrop>false</ScaleCrop>
  <LinksUpToDate>false</LinksUpToDate>
  <CharactersWithSpaces>953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2024-05-01T00:56:00Z</dcterms:created>
  <dc:creator>ZJ</dc:creator>
  <cp:lastModifiedBy>陈良伟:市委办局</cp:lastModifiedBy>
  <cp:lastPrinted>2024-05-13T14:51:32Z</cp:lastPrinted>
  <dcterms:modified xsi:type="dcterms:W3CDTF">2024-05-13T14:52:05Z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6049933845EF405795B8416655A8B682</vt:lpwstr>
  </property>
</Properties>
</file>