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3CBD" w14:textId="3C8E72EA" w:rsidR="004C1631" w:rsidRPr="004E0F65" w:rsidRDefault="004E0F65" w:rsidP="004E0F65">
      <w:pPr>
        <w:rPr>
          <w:rFonts w:ascii="仿宋_GB2312" w:eastAsia="仿宋_GB2312" w:hAnsi="仿宋"/>
          <w:sz w:val="32"/>
          <w:szCs w:val="40"/>
        </w:rPr>
      </w:pPr>
      <w:r w:rsidRPr="004E0F65">
        <w:rPr>
          <w:rFonts w:ascii="仿宋_GB2312" w:eastAsia="仿宋_GB2312" w:hAnsi="仿宋" w:hint="eastAsia"/>
          <w:sz w:val="32"/>
          <w:szCs w:val="40"/>
        </w:rPr>
        <w:t>附件3：</w:t>
      </w:r>
    </w:p>
    <w:p w14:paraId="088E06F7" w14:textId="77777777" w:rsidR="004E0F65" w:rsidRDefault="004E0F65" w:rsidP="004E0F65">
      <w:pPr>
        <w:rPr>
          <w:rFonts w:ascii="方正小标宋简体" w:eastAsia="方正小标宋简体" w:hAnsi="黑体"/>
          <w:sz w:val="36"/>
          <w:szCs w:val="40"/>
        </w:rPr>
      </w:pPr>
    </w:p>
    <w:tbl>
      <w:tblPr>
        <w:tblStyle w:val="a3"/>
        <w:tblW w:w="4131" w:type="dxa"/>
        <w:jc w:val="right"/>
        <w:tblLook w:val="04A0" w:firstRow="1" w:lastRow="0" w:firstColumn="1" w:lastColumn="0" w:noHBand="0" w:noVBand="1"/>
      </w:tblPr>
      <w:tblGrid>
        <w:gridCol w:w="1418"/>
        <w:gridCol w:w="1432"/>
        <w:gridCol w:w="1281"/>
      </w:tblGrid>
      <w:tr w:rsidR="004E0F65" w:rsidRPr="00FB722C" w14:paraId="5293D1EA" w14:textId="77777777" w:rsidTr="00F83178">
        <w:trPr>
          <w:jc w:val="right"/>
        </w:trPr>
        <w:tc>
          <w:tcPr>
            <w:tcW w:w="1418" w:type="dxa"/>
            <w:vAlign w:val="center"/>
          </w:tcPr>
          <w:p w14:paraId="5A58F144" w14:textId="77777777" w:rsidR="004E0F65" w:rsidRPr="006A70E2" w:rsidRDefault="004E0F65" w:rsidP="00F83178">
            <w:pPr>
              <w:spacing w:line="300" w:lineRule="exact"/>
              <w:jc w:val="center"/>
              <w:rPr>
                <w:rFonts w:ascii="楷体" w:eastAsia="楷体" w:hAnsi="楷体"/>
              </w:rPr>
            </w:pPr>
            <w:r w:rsidRPr="006A70E2">
              <w:rPr>
                <w:rFonts w:ascii="楷体" w:eastAsia="楷体" w:hAnsi="楷体" w:hint="eastAsia"/>
              </w:rPr>
              <w:t>自评分</w:t>
            </w:r>
          </w:p>
        </w:tc>
        <w:tc>
          <w:tcPr>
            <w:tcW w:w="1432" w:type="dxa"/>
            <w:vAlign w:val="center"/>
          </w:tcPr>
          <w:p w14:paraId="212C9380" w14:textId="77777777" w:rsidR="004E0F65" w:rsidRPr="006A70E2" w:rsidRDefault="004E0F65" w:rsidP="00F83178">
            <w:pPr>
              <w:spacing w:line="300" w:lineRule="exact"/>
              <w:jc w:val="center"/>
              <w:rPr>
                <w:rFonts w:ascii="楷体" w:eastAsia="楷体" w:hAnsi="楷体"/>
              </w:rPr>
            </w:pPr>
            <w:r>
              <w:rPr>
                <w:rFonts w:ascii="楷体" w:eastAsia="楷体" w:hAnsi="楷体" w:hint="eastAsia"/>
              </w:rPr>
              <w:t>评估得分</w:t>
            </w:r>
          </w:p>
        </w:tc>
        <w:tc>
          <w:tcPr>
            <w:tcW w:w="1281" w:type="dxa"/>
            <w:vAlign w:val="center"/>
          </w:tcPr>
          <w:p w14:paraId="46234827" w14:textId="77777777" w:rsidR="004E0F65" w:rsidRPr="006A70E2" w:rsidRDefault="004E0F65" w:rsidP="00F83178">
            <w:pPr>
              <w:spacing w:line="300" w:lineRule="exact"/>
              <w:jc w:val="center"/>
              <w:rPr>
                <w:rFonts w:ascii="楷体" w:eastAsia="楷体" w:hAnsi="楷体"/>
              </w:rPr>
            </w:pPr>
            <w:r w:rsidRPr="006A70E2">
              <w:rPr>
                <w:rFonts w:ascii="楷体" w:eastAsia="楷体" w:hAnsi="楷体" w:hint="eastAsia"/>
              </w:rPr>
              <w:t>市抽查评分</w:t>
            </w:r>
          </w:p>
        </w:tc>
      </w:tr>
      <w:tr w:rsidR="004E0F65" w:rsidRPr="00FB722C" w14:paraId="2D253C7B" w14:textId="77777777" w:rsidTr="00F83178">
        <w:trPr>
          <w:trHeight w:val="880"/>
          <w:jc w:val="right"/>
        </w:trPr>
        <w:tc>
          <w:tcPr>
            <w:tcW w:w="1418" w:type="dxa"/>
            <w:vAlign w:val="center"/>
          </w:tcPr>
          <w:p w14:paraId="0BE8DE5E" w14:textId="77777777" w:rsidR="004E0F65" w:rsidRPr="00FB722C" w:rsidRDefault="004E0F65" w:rsidP="00F83178">
            <w:pPr>
              <w:spacing w:line="300" w:lineRule="exact"/>
              <w:jc w:val="center"/>
              <w:rPr>
                <w:rFonts w:ascii="楷体" w:eastAsia="楷体" w:hAnsi="楷体"/>
                <w:sz w:val="28"/>
                <w:szCs w:val="32"/>
              </w:rPr>
            </w:pPr>
          </w:p>
        </w:tc>
        <w:tc>
          <w:tcPr>
            <w:tcW w:w="1432" w:type="dxa"/>
            <w:vAlign w:val="center"/>
          </w:tcPr>
          <w:p w14:paraId="7FA78640" w14:textId="77777777" w:rsidR="004E0F65" w:rsidRPr="00FB722C" w:rsidRDefault="004E0F65" w:rsidP="00F83178">
            <w:pPr>
              <w:spacing w:line="300" w:lineRule="exact"/>
              <w:jc w:val="center"/>
              <w:rPr>
                <w:rFonts w:ascii="楷体" w:eastAsia="楷体" w:hAnsi="楷体"/>
                <w:sz w:val="28"/>
                <w:szCs w:val="32"/>
              </w:rPr>
            </w:pPr>
          </w:p>
        </w:tc>
        <w:tc>
          <w:tcPr>
            <w:tcW w:w="1281" w:type="dxa"/>
            <w:vAlign w:val="center"/>
          </w:tcPr>
          <w:p w14:paraId="58D637BD" w14:textId="77777777" w:rsidR="004E0F65" w:rsidRPr="00FB722C" w:rsidRDefault="004E0F65" w:rsidP="00F83178">
            <w:pPr>
              <w:spacing w:line="300" w:lineRule="exact"/>
              <w:jc w:val="center"/>
              <w:rPr>
                <w:rFonts w:ascii="楷体" w:eastAsia="楷体" w:hAnsi="楷体"/>
                <w:sz w:val="28"/>
                <w:szCs w:val="32"/>
              </w:rPr>
            </w:pPr>
          </w:p>
        </w:tc>
      </w:tr>
    </w:tbl>
    <w:p w14:paraId="3FDB47A9" w14:textId="77777777" w:rsidR="004E0F65" w:rsidRPr="00273BC9" w:rsidRDefault="004E0F65" w:rsidP="00C6009E">
      <w:pPr>
        <w:jc w:val="center"/>
        <w:rPr>
          <w:rFonts w:ascii="方正小标宋简体" w:eastAsia="方正小标宋简体" w:hAnsi="黑体"/>
          <w:sz w:val="36"/>
          <w:szCs w:val="40"/>
        </w:rPr>
      </w:pPr>
    </w:p>
    <w:p w14:paraId="00250624" w14:textId="77777777" w:rsidR="004C1631" w:rsidRPr="00273BC9" w:rsidRDefault="004C1631" w:rsidP="004C1631">
      <w:pPr>
        <w:jc w:val="center"/>
        <w:rPr>
          <w:rFonts w:ascii="方正小标宋简体" w:eastAsia="方正小标宋简体" w:hAnsi="黑体"/>
          <w:sz w:val="36"/>
          <w:szCs w:val="40"/>
        </w:rPr>
      </w:pPr>
    </w:p>
    <w:p w14:paraId="276940A3" w14:textId="77777777" w:rsidR="004C1631" w:rsidRPr="00273BC9" w:rsidRDefault="004C1631" w:rsidP="004C1631">
      <w:pPr>
        <w:jc w:val="center"/>
        <w:rPr>
          <w:rFonts w:ascii="方正小标宋简体" w:eastAsia="方正小标宋简体" w:hAnsi="黑体"/>
          <w:sz w:val="36"/>
          <w:szCs w:val="40"/>
        </w:rPr>
      </w:pPr>
    </w:p>
    <w:p w14:paraId="5B3A5F0A" w14:textId="6D4DB82E" w:rsidR="007661E5" w:rsidRPr="00273BC9" w:rsidRDefault="004C1631" w:rsidP="006A70E2">
      <w:pPr>
        <w:spacing w:line="700" w:lineRule="exact"/>
        <w:jc w:val="center"/>
        <w:rPr>
          <w:rFonts w:ascii="方正小标宋简体" w:eastAsia="方正小标宋简体" w:hAnsi="黑体"/>
          <w:sz w:val="48"/>
          <w:szCs w:val="40"/>
        </w:rPr>
      </w:pPr>
      <w:r w:rsidRPr="00273BC9">
        <w:rPr>
          <w:rFonts w:ascii="方正小标宋简体" w:eastAsia="方正小标宋简体" w:hAnsi="黑体" w:hint="eastAsia"/>
          <w:sz w:val="48"/>
          <w:szCs w:val="40"/>
        </w:rPr>
        <w:t>上海市非物质文化遗产代表性</w:t>
      </w:r>
      <w:r w:rsidR="00887F32">
        <w:rPr>
          <w:rFonts w:ascii="方正小标宋简体" w:eastAsia="方正小标宋简体" w:hAnsi="黑体" w:hint="eastAsia"/>
          <w:sz w:val="48"/>
          <w:szCs w:val="40"/>
        </w:rPr>
        <w:t>项目</w:t>
      </w:r>
    </w:p>
    <w:p w14:paraId="62CB2963" w14:textId="4DD451D8" w:rsidR="004C1631" w:rsidRDefault="00887F32" w:rsidP="006A70E2">
      <w:pPr>
        <w:spacing w:line="700" w:lineRule="exact"/>
        <w:jc w:val="center"/>
        <w:rPr>
          <w:rFonts w:ascii="方正小标宋简体" w:eastAsia="方正小标宋简体" w:hAnsi="黑体"/>
          <w:sz w:val="48"/>
          <w:szCs w:val="40"/>
        </w:rPr>
      </w:pPr>
      <w:r>
        <w:rPr>
          <w:rFonts w:ascii="方正小标宋简体" w:eastAsia="方正小标宋简体" w:hAnsi="黑体" w:hint="eastAsia"/>
          <w:sz w:val="48"/>
          <w:szCs w:val="40"/>
        </w:rPr>
        <w:t>保护单位保护工作</w:t>
      </w:r>
      <w:r w:rsidR="007B32D4" w:rsidRPr="000F5D71">
        <w:rPr>
          <w:rFonts w:ascii="方正小标宋简体" w:eastAsia="方正小标宋简体" w:hAnsi="黑体" w:hint="eastAsia"/>
          <w:sz w:val="48"/>
          <w:szCs w:val="40"/>
        </w:rPr>
        <w:t>自</w:t>
      </w:r>
      <w:r w:rsidR="006A70E2" w:rsidRPr="000F5D71">
        <w:rPr>
          <w:rFonts w:ascii="方正小标宋简体" w:eastAsia="方正小标宋简体" w:hAnsi="黑体" w:hint="eastAsia"/>
          <w:sz w:val="48"/>
          <w:szCs w:val="40"/>
        </w:rPr>
        <w:t>评</w:t>
      </w:r>
      <w:r w:rsidR="004C1631" w:rsidRPr="00273BC9">
        <w:rPr>
          <w:rFonts w:ascii="方正小标宋简体" w:eastAsia="方正小标宋简体" w:hAnsi="黑体"/>
          <w:sz w:val="48"/>
          <w:szCs w:val="40"/>
        </w:rPr>
        <w:t>表</w:t>
      </w:r>
    </w:p>
    <w:p w14:paraId="6554B33E" w14:textId="0053C1D1" w:rsidR="001F256D" w:rsidRPr="001F256D" w:rsidRDefault="001F256D" w:rsidP="006A70E2">
      <w:pPr>
        <w:spacing w:line="700" w:lineRule="exact"/>
        <w:jc w:val="center"/>
        <w:rPr>
          <w:rFonts w:ascii="宋体" w:eastAsia="宋体" w:hAnsi="宋体"/>
          <w:b/>
          <w:bCs/>
          <w:sz w:val="32"/>
          <w:szCs w:val="32"/>
        </w:rPr>
      </w:pPr>
      <w:r w:rsidRPr="001F256D">
        <w:rPr>
          <w:rFonts w:ascii="宋体" w:eastAsia="宋体" w:hAnsi="宋体" w:hint="eastAsia"/>
          <w:b/>
          <w:bCs/>
          <w:sz w:val="32"/>
          <w:szCs w:val="32"/>
        </w:rPr>
        <w:t>（</w:t>
      </w:r>
      <w:r w:rsidR="00F83178" w:rsidRPr="00F83178">
        <w:rPr>
          <w:rFonts w:ascii="宋体" w:eastAsia="宋体" w:hAnsi="宋体" w:cs="Times New Roman" w:hint="eastAsia"/>
          <w:b/>
          <w:bCs/>
          <w:sz w:val="32"/>
          <w:szCs w:val="32"/>
        </w:rPr>
        <w:t>Ⅱ</w:t>
      </w:r>
      <w:r w:rsidRPr="001F256D">
        <w:rPr>
          <w:rFonts w:ascii="宋体" w:eastAsia="宋体" w:hAnsi="宋体" w:cs="Times New Roman" w:hint="eastAsia"/>
          <w:b/>
          <w:bCs/>
          <w:sz w:val="32"/>
          <w:szCs w:val="32"/>
        </w:rPr>
        <w:t>.</w:t>
      </w:r>
      <w:r w:rsidRPr="001F256D">
        <w:rPr>
          <w:rFonts w:ascii="宋体" w:eastAsia="宋体" w:hAnsi="宋体" w:hint="eastAsia"/>
          <w:b/>
          <w:bCs/>
          <w:sz w:val="32"/>
          <w:szCs w:val="32"/>
        </w:rPr>
        <w:t>传统</w:t>
      </w:r>
      <w:r w:rsidR="00F83178">
        <w:rPr>
          <w:rFonts w:ascii="宋体" w:eastAsia="宋体" w:hAnsi="宋体" w:hint="eastAsia"/>
          <w:b/>
          <w:bCs/>
          <w:sz w:val="32"/>
          <w:szCs w:val="32"/>
        </w:rPr>
        <w:t>舞蹈</w:t>
      </w:r>
      <w:r w:rsidRPr="001F256D">
        <w:rPr>
          <w:rFonts w:ascii="宋体" w:eastAsia="宋体" w:hAnsi="宋体" w:hint="eastAsia"/>
          <w:b/>
          <w:bCs/>
          <w:sz w:val="32"/>
          <w:szCs w:val="32"/>
        </w:rPr>
        <w:t>）</w:t>
      </w:r>
    </w:p>
    <w:p w14:paraId="6DA93B58" w14:textId="3DF1C379" w:rsidR="00C6009E" w:rsidRDefault="00C6009E" w:rsidP="004C1631">
      <w:pPr>
        <w:spacing w:line="700" w:lineRule="exact"/>
        <w:rPr>
          <w:rFonts w:ascii="仿宋_GB2312"/>
          <w:u w:val="single"/>
        </w:rPr>
      </w:pPr>
    </w:p>
    <w:p w14:paraId="7EE4D68A" w14:textId="2C076751" w:rsidR="00887F32" w:rsidRDefault="00887F32" w:rsidP="004C1631">
      <w:pPr>
        <w:spacing w:line="700" w:lineRule="exact"/>
        <w:rPr>
          <w:rFonts w:ascii="仿宋_GB2312"/>
          <w:u w:val="single"/>
        </w:rPr>
      </w:pPr>
    </w:p>
    <w:p w14:paraId="33135994" w14:textId="77777777" w:rsidR="00887F32" w:rsidRPr="00273BC9" w:rsidRDefault="00887F32" w:rsidP="004C1631">
      <w:pPr>
        <w:spacing w:line="700" w:lineRule="exact"/>
        <w:rPr>
          <w:rFonts w:ascii="仿宋_GB2312"/>
          <w:u w:val="single"/>
        </w:rPr>
      </w:pPr>
    </w:p>
    <w:p w14:paraId="37331678" w14:textId="77777777" w:rsidR="00887F32" w:rsidRPr="00273BC9" w:rsidRDefault="00887F32" w:rsidP="00887F32">
      <w:pPr>
        <w:spacing w:line="700" w:lineRule="exact"/>
        <w:ind w:leftChars="540" w:left="1134"/>
        <w:rPr>
          <w:rFonts w:ascii="仿宋_GB2312" w:eastAsia="仿宋_GB2312" w:hAnsi="仿宋_GB2312"/>
          <w:sz w:val="32"/>
          <w:szCs w:val="32"/>
          <w:u w:val="single"/>
        </w:rPr>
      </w:pPr>
      <w:r w:rsidRPr="00887F32">
        <w:rPr>
          <w:rFonts w:ascii="仿宋_GB2312" w:eastAsia="仿宋_GB2312" w:hAnsi="仿宋_GB2312" w:hint="eastAsia"/>
          <w:spacing w:val="106"/>
          <w:kern w:val="0"/>
          <w:sz w:val="32"/>
          <w:szCs w:val="32"/>
          <w:fitText w:val="1920" w:id="-1761079552"/>
        </w:rPr>
        <w:t>保护单</w:t>
      </w:r>
      <w:r w:rsidRPr="00887F32">
        <w:rPr>
          <w:rFonts w:ascii="仿宋_GB2312" w:eastAsia="仿宋_GB2312" w:hAnsi="仿宋_GB2312" w:hint="eastAsia"/>
          <w:spacing w:val="2"/>
          <w:kern w:val="0"/>
          <w:sz w:val="32"/>
          <w:szCs w:val="32"/>
          <w:fitText w:val="1920" w:id="-1761079552"/>
        </w:rPr>
        <w:t>位</w:t>
      </w:r>
      <w:r w:rsidRPr="00273BC9">
        <w:rPr>
          <w:rFonts w:ascii="仿宋_GB2312" w:eastAsia="仿宋_GB2312" w:hAnsi="仿宋_GB2312" w:hint="eastAsia"/>
          <w:sz w:val="32"/>
          <w:szCs w:val="32"/>
        </w:rPr>
        <w:t>：</w:t>
      </w:r>
      <w:r w:rsidRPr="00273BC9">
        <w:rPr>
          <w:rFonts w:ascii="仿宋_GB2312" w:eastAsia="仿宋_GB2312" w:hAnsi="仿宋_GB2312" w:hint="eastAsia"/>
          <w:sz w:val="32"/>
          <w:szCs w:val="32"/>
          <w:u w:val="single"/>
        </w:rPr>
        <w:t xml:space="preserve">                        </w:t>
      </w:r>
    </w:p>
    <w:p w14:paraId="39F1AFB1" w14:textId="3C3EAFB5" w:rsidR="004C1631" w:rsidRPr="00273BC9" w:rsidRDefault="0075460C" w:rsidP="00450B28">
      <w:pPr>
        <w:spacing w:line="700" w:lineRule="exact"/>
        <w:ind w:leftChars="540" w:left="1134"/>
        <w:rPr>
          <w:rFonts w:ascii="仿宋_GB2312" w:eastAsia="仿宋_GB2312" w:hAnsi="仿宋_GB2312"/>
          <w:sz w:val="32"/>
          <w:szCs w:val="32"/>
          <w:u w:val="single"/>
        </w:rPr>
      </w:pPr>
      <w:r w:rsidRPr="00273BC9">
        <w:rPr>
          <w:rFonts w:ascii="仿宋_GB2312" w:eastAsia="仿宋_GB2312" w:hAnsi="仿宋_GB2312" w:hint="eastAsia"/>
          <w:sz w:val="32"/>
          <w:szCs w:val="32"/>
        </w:rPr>
        <w:t>非遗项目名称：</w:t>
      </w:r>
      <w:r w:rsidR="00311C2C" w:rsidRPr="00273BC9">
        <w:rPr>
          <w:rFonts w:ascii="仿宋_GB2312" w:eastAsia="仿宋_GB2312" w:hAnsi="仿宋_GB2312" w:hint="eastAsia"/>
          <w:sz w:val="32"/>
          <w:szCs w:val="32"/>
          <w:u w:val="single"/>
        </w:rPr>
        <w:t xml:space="preserve">                        </w:t>
      </w:r>
    </w:p>
    <w:p w14:paraId="5C7101E9" w14:textId="475277CA" w:rsidR="0075460C" w:rsidRPr="00273BC9" w:rsidRDefault="0075460C" w:rsidP="00450B28">
      <w:pPr>
        <w:spacing w:line="700" w:lineRule="exact"/>
        <w:ind w:leftChars="540" w:left="1134"/>
        <w:rPr>
          <w:rFonts w:ascii="仿宋_GB2312" w:eastAsia="仿宋_GB2312" w:hAnsi="仿宋_GB2312"/>
          <w:sz w:val="32"/>
          <w:szCs w:val="32"/>
          <w:u w:val="single"/>
        </w:rPr>
      </w:pPr>
      <w:r w:rsidRPr="0039324C">
        <w:rPr>
          <w:rFonts w:ascii="仿宋_GB2312" w:eastAsia="仿宋_GB2312" w:hAnsi="仿宋_GB2312" w:hint="eastAsia"/>
          <w:spacing w:val="106"/>
          <w:kern w:val="0"/>
          <w:sz w:val="32"/>
          <w:szCs w:val="32"/>
          <w:fitText w:val="1920" w:id="-1764945918"/>
        </w:rPr>
        <w:t>评估单</w:t>
      </w:r>
      <w:r w:rsidRPr="0039324C">
        <w:rPr>
          <w:rFonts w:ascii="仿宋_GB2312" w:eastAsia="仿宋_GB2312" w:hAnsi="仿宋_GB2312" w:hint="eastAsia"/>
          <w:spacing w:val="2"/>
          <w:kern w:val="0"/>
          <w:sz w:val="32"/>
          <w:szCs w:val="32"/>
          <w:fitText w:val="1920" w:id="-1764945918"/>
        </w:rPr>
        <w:t>位</w:t>
      </w:r>
      <w:r w:rsidRPr="00273BC9">
        <w:rPr>
          <w:rFonts w:ascii="仿宋_GB2312" w:eastAsia="仿宋_GB2312" w:hAnsi="仿宋_GB2312" w:hint="eastAsia"/>
          <w:sz w:val="32"/>
          <w:szCs w:val="32"/>
        </w:rPr>
        <w:t>：</w:t>
      </w:r>
      <w:r w:rsidR="00311C2C" w:rsidRPr="00273BC9">
        <w:rPr>
          <w:rFonts w:ascii="仿宋_GB2312" w:eastAsia="仿宋_GB2312" w:hAnsi="仿宋_GB2312" w:hint="eastAsia"/>
          <w:sz w:val="32"/>
          <w:szCs w:val="32"/>
          <w:u w:val="single"/>
        </w:rPr>
        <w:t xml:space="preserve">                        </w:t>
      </w:r>
    </w:p>
    <w:p w14:paraId="3F57384A" w14:textId="4278F33D" w:rsidR="00572561" w:rsidRPr="00273BC9" w:rsidRDefault="00746B1E" w:rsidP="00450B28">
      <w:pPr>
        <w:spacing w:line="700" w:lineRule="exact"/>
        <w:ind w:leftChars="540" w:left="1134"/>
        <w:rPr>
          <w:rFonts w:ascii="仿宋_GB2312" w:eastAsia="仿宋_GB2312" w:hAnsi="仿宋_GB2312"/>
          <w:sz w:val="32"/>
          <w:szCs w:val="32"/>
          <w:u w:val="single"/>
        </w:rPr>
      </w:pPr>
      <w:r w:rsidRPr="00E924C2">
        <w:rPr>
          <w:rFonts w:ascii="仿宋_GB2312" w:eastAsia="仿宋_GB2312" w:hAnsi="仿宋_GB2312" w:hint="eastAsia"/>
          <w:spacing w:val="101"/>
          <w:kern w:val="0"/>
          <w:sz w:val="32"/>
          <w:szCs w:val="32"/>
          <w:fitText w:val="1920" w:id="-1764943616"/>
        </w:rPr>
        <w:t>填表日</w:t>
      </w:r>
      <w:r w:rsidRPr="00E924C2">
        <w:rPr>
          <w:rFonts w:ascii="仿宋_GB2312" w:eastAsia="仿宋_GB2312" w:hAnsi="仿宋_GB2312" w:hint="eastAsia"/>
          <w:spacing w:val="14"/>
          <w:kern w:val="0"/>
          <w:sz w:val="32"/>
          <w:szCs w:val="32"/>
          <w:fitText w:val="1920" w:id="-1764943616"/>
        </w:rPr>
        <w:t>期</w:t>
      </w:r>
      <w:r w:rsidRPr="00273BC9">
        <w:rPr>
          <w:rFonts w:ascii="仿宋_GB2312" w:eastAsia="仿宋_GB2312" w:hAnsi="仿宋_GB2312" w:hint="eastAsia"/>
          <w:sz w:val="32"/>
          <w:szCs w:val="32"/>
        </w:rPr>
        <w:t>：</w:t>
      </w:r>
      <w:r w:rsidRPr="00273BC9">
        <w:rPr>
          <w:rFonts w:ascii="仿宋_GB2312" w:eastAsia="仿宋_GB2312" w:hAnsi="仿宋_GB2312" w:hint="eastAsia"/>
          <w:sz w:val="32"/>
          <w:szCs w:val="32"/>
          <w:u w:val="single"/>
        </w:rPr>
        <w:t xml:space="preserve">    </w:t>
      </w:r>
      <w:r w:rsidR="00CD1F03" w:rsidRPr="00273BC9">
        <w:rPr>
          <w:rFonts w:ascii="仿宋_GB2312" w:eastAsia="仿宋_GB2312" w:hAnsi="仿宋_GB2312"/>
          <w:sz w:val="32"/>
          <w:szCs w:val="32"/>
          <w:u w:val="single"/>
        </w:rPr>
        <w:t xml:space="preserve"> </w:t>
      </w:r>
      <w:r w:rsidRPr="00273BC9">
        <w:rPr>
          <w:rFonts w:ascii="仿宋_GB2312" w:eastAsia="仿宋_GB2312" w:hAnsi="仿宋_GB2312" w:hint="eastAsia"/>
          <w:sz w:val="32"/>
          <w:szCs w:val="32"/>
          <w:u w:val="single"/>
        </w:rPr>
        <w:t xml:space="preserve">  </w:t>
      </w:r>
      <w:r w:rsidR="00DF1E49" w:rsidRPr="00273BC9">
        <w:rPr>
          <w:rFonts w:ascii="仿宋_GB2312" w:eastAsia="仿宋_GB2312" w:hAnsi="仿宋_GB2312" w:hint="eastAsia"/>
          <w:sz w:val="32"/>
          <w:szCs w:val="32"/>
        </w:rPr>
        <w:t>年</w:t>
      </w:r>
      <w:r w:rsidR="00311C2C" w:rsidRPr="00273BC9">
        <w:rPr>
          <w:rFonts w:ascii="仿宋_GB2312" w:eastAsia="仿宋_GB2312" w:hAnsi="仿宋_GB2312" w:hint="eastAsia"/>
          <w:sz w:val="32"/>
          <w:szCs w:val="32"/>
          <w:u w:val="single"/>
        </w:rPr>
        <w:t xml:space="preserve"> </w:t>
      </w:r>
      <w:r w:rsidR="00311C2C" w:rsidRPr="00273BC9">
        <w:rPr>
          <w:rFonts w:ascii="仿宋_GB2312" w:eastAsia="仿宋_GB2312" w:hAnsi="仿宋_GB2312"/>
          <w:sz w:val="32"/>
          <w:szCs w:val="32"/>
          <w:u w:val="single"/>
        </w:rPr>
        <w:t xml:space="preserve">  </w:t>
      </w:r>
      <w:r w:rsidR="00CD1F03"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u w:val="single"/>
        </w:rPr>
        <w:t xml:space="preserve"> </w:t>
      </w:r>
      <w:r w:rsidR="00DF1E49" w:rsidRPr="00273BC9">
        <w:rPr>
          <w:rFonts w:ascii="仿宋_GB2312" w:eastAsia="仿宋_GB2312" w:hAnsi="仿宋_GB2312" w:hint="eastAsia"/>
          <w:sz w:val="32"/>
          <w:szCs w:val="32"/>
        </w:rPr>
        <w:t>月</w:t>
      </w:r>
      <w:r w:rsidR="00311C2C" w:rsidRPr="00273BC9">
        <w:rPr>
          <w:rFonts w:ascii="仿宋_GB2312" w:eastAsia="仿宋_GB2312" w:hAnsi="仿宋_GB2312" w:hint="eastAsia"/>
          <w:sz w:val="32"/>
          <w:szCs w:val="32"/>
          <w:u w:val="single"/>
        </w:rPr>
        <w:t xml:space="preserve"> </w:t>
      </w:r>
      <w:r w:rsidR="00311C2C"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u w:val="single"/>
        </w:rPr>
        <w:t xml:space="preserve"> </w:t>
      </w:r>
      <w:r w:rsidR="00CD1F03"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rPr>
        <w:t>日</w:t>
      </w:r>
    </w:p>
    <w:p w14:paraId="71CD8EDD" w14:textId="10569C54" w:rsidR="00311C2C" w:rsidRPr="00273BC9" w:rsidRDefault="00311C2C" w:rsidP="00311C2C">
      <w:pPr>
        <w:spacing w:line="700" w:lineRule="exact"/>
        <w:rPr>
          <w:rFonts w:ascii="仿宋" w:eastAsia="仿宋" w:hAnsi="仿宋"/>
          <w:sz w:val="32"/>
          <w:szCs w:val="32"/>
          <w:u w:val="single"/>
        </w:rPr>
      </w:pPr>
    </w:p>
    <w:p w14:paraId="27CC8207" w14:textId="77777777" w:rsidR="00450B28" w:rsidRDefault="00450B28" w:rsidP="00F13A49">
      <w:pPr>
        <w:jc w:val="center"/>
        <w:rPr>
          <w:rFonts w:ascii="仿宋_GB2312" w:eastAsia="仿宋_GB2312"/>
          <w:sz w:val="32"/>
          <w:szCs w:val="32"/>
        </w:rPr>
      </w:pPr>
    </w:p>
    <w:p w14:paraId="617A3C55" w14:textId="13BF2A75" w:rsidR="00F13A49" w:rsidRPr="00273BC9" w:rsidRDefault="00F13A49" w:rsidP="00F13A49">
      <w:pPr>
        <w:jc w:val="center"/>
        <w:rPr>
          <w:rFonts w:ascii="仿宋_GB2312" w:eastAsia="仿宋_GB2312"/>
          <w:sz w:val="32"/>
          <w:szCs w:val="32"/>
        </w:rPr>
      </w:pPr>
      <w:r w:rsidRPr="00273BC9">
        <w:rPr>
          <w:rFonts w:ascii="仿宋_GB2312" w:eastAsia="仿宋_GB2312" w:hint="eastAsia"/>
          <w:sz w:val="32"/>
          <w:szCs w:val="32"/>
        </w:rPr>
        <w:t>上海市文化和旅游局印制</w:t>
      </w:r>
    </w:p>
    <w:p w14:paraId="296962B8" w14:textId="6FC0CFD4" w:rsidR="00F13A49" w:rsidRPr="00273BC9" w:rsidRDefault="00F13A49" w:rsidP="00F13A49">
      <w:pPr>
        <w:jc w:val="center"/>
        <w:rPr>
          <w:rFonts w:ascii="仿宋_GB2312" w:eastAsia="仿宋_GB2312"/>
          <w:sz w:val="32"/>
          <w:szCs w:val="32"/>
        </w:rPr>
        <w:sectPr w:rsidR="00F13A49" w:rsidRPr="00273BC9" w:rsidSect="00F83178">
          <w:footerReference w:type="even" r:id="rId8"/>
          <w:footerReference w:type="default" r:id="rId9"/>
          <w:pgSz w:w="11906" w:h="16838"/>
          <w:pgMar w:top="1440" w:right="1800" w:bottom="1440" w:left="1800" w:header="851" w:footer="992" w:gutter="0"/>
          <w:cols w:space="425"/>
          <w:titlePg/>
          <w:docGrid w:type="lines" w:linePitch="312"/>
        </w:sectPr>
      </w:pPr>
      <w:r w:rsidRPr="00273BC9">
        <w:rPr>
          <w:rFonts w:ascii="仿宋_GB2312" w:eastAsia="仿宋_GB2312" w:hint="eastAsia"/>
          <w:sz w:val="32"/>
          <w:szCs w:val="32"/>
        </w:rPr>
        <w:t>二○二一年七月</w:t>
      </w:r>
    </w:p>
    <w:p w14:paraId="7681C48F" w14:textId="77777777" w:rsidR="001F256D" w:rsidRPr="001F256D" w:rsidRDefault="001F256D" w:rsidP="001F256D">
      <w:pPr>
        <w:spacing w:line="600" w:lineRule="exact"/>
        <w:jc w:val="center"/>
        <w:rPr>
          <w:rFonts w:ascii="黑体" w:eastAsia="黑体"/>
          <w:sz w:val="44"/>
          <w:szCs w:val="36"/>
        </w:rPr>
      </w:pPr>
      <w:r w:rsidRPr="001F256D">
        <w:rPr>
          <w:rFonts w:ascii="黑体" w:eastAsia="黑体" w:hint="eastAsia"/>
          <w:sz w:val="44"/>
          <w:szCs w:val="36"/>
        </w:rPr>
        <w:lastRenderedPageBreak/>
        <w:t>填表说明</w:t>
      </w:r>
    </w:p>
    <w:p w14:paraId="6B5EA3DF" w14:textId="77777777" w:rsidR="001F256D" w:rsidRPr="001F256D" w:rsidRDefault="001F256D" w:rsidP="001F256D">
      <w:pPr>
        <w:spacing w:line="600" w:lineRule="exact"/>
        <w:jc w:val="center"/>
        <w:rPr>
          <w:rFonts w:ascii="楷体" w:eastAsia="楷体" w:hAnsi="楷体"/>
          <w:bCs/>
          <w:sz w:val="32"/>
          <w:szCs w:val="28"/>
        </w:rPr>
      </w:pPr>
      <w:r w:rsidRPr="001F256D">
        <w:rPr>
          <w:rFonts w:ascii="楷体" w:eastAsia="楷体" w:hAnsi="楷体" w:hint="eastAsia"/>
          <w:bCs/>
          <w:sz w:val="32"/>
          <w:szCs w:val="28"/>
        </w:rPr>
        <w:t>（请务必认真阅读后再填表）</w:t>
      </w:r>
    </w:p>
    <w:p w14:paraId="28C1A104" w14:textId="77777777" w:rsidR="001F256D" w:rsidRPr="001F256D" w:rsidRDefault="001F256D" w:rsidP="001F256D">
      <w:pPr>
        <w:spacing w:line="600" w:lineRule="exact"/>
        <w:ind w:firstLineChars="200" w:firstLine="600"/>
        <w:rPr>
          <w:rFonts w:ascii="仿宋_GB2312" w:eastAsia="仿宋_GB2312"/>
          <w:sz w:val="30"/>
          <w:szCs w:val="30"/>
        </w:rPr>
      </w:pPr>
    </w:p>
    <w:p w14:paraId="274AEBCC" w14:textId="77777777" w:rsidR="001F256D" w:rsidRPr="001F256D" w:rsidRDefault="001F256D" w:rsidP="001F256D">
      <w:pPr>
        <w:spacing w:line="600" w:lineRule="exact"/>
        <w:ind w:firstLineChars="200" w:firstLine="600"/>
        <w:jc w:val="both"/>
        <w:rPr>
          <w:rFonts w:ascii="黑体" w:eastAsia="黑体" w:hAnsi="黑体"/>
          <w:sz w:val="30"/>
          <w:szCs w:val="30"/>
        </w:rPr>
      </w:pPr>
      <w:r w:rsidRPr="001F256D">
        <w:rPr>
          <w:rFonts w:ascii="黑体" w:eastAsia="黑体" w:hAnsi="黑体" w:hint="eastAsia"/>
          <w:sz w:val="30"/>
          <w:szCs w:val="30"/>
        </w:rPr>
        <w:t>一、总则</w:t>
      </w:r>
    </w:p>
    <w:p w14:paraId="0044C6AF" w14:textId="6DD4A1AE" w:rsidR="001F256D" w:rsidRPr="001F256D" w:rsidRDefault="001F256D" w:rsidP="001F256D">
      <w:pPr>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本表为“传统</w:t>
      </w:r>
      <w:r w:rsidR="00F83178">
        <w:rPr>
          <w:rFonts w:ascii="仿宋_GB2312" w:eastAsia="仿宋_GB2312" w:hAnsi="仿宋_GB2312" w:hint="eastAsia"/>
          <w:sz w:val="30"/>
          <w:szCs w:val="30"/>
        </w:rPr>
        <w:t>舞蹈</w:t>
      </w:r>
      <w:r w:rsidRPr="001F256D">
        <w:rPr>
          <w:rFonts w:ascii="仿宋_GB2312" w:eastAsia="仿宋_GB2312" w:hAnsi="仿宋_GB2312" w:hint="eastAsia"/>
          <w:sz w:val="30"/>
          <w:szCs w:val="30"/>
        </w:rPr>
        <w:t>”</w:t>
      </w:r>
      <w:r w:rsidR="0091028B" w:rsidRPr="001F256D">
        <w:rPr>
          <w:rFonts w:ascii="仿宋_GB2312" w:eastAsia="仿宋_GB2312" w:hAnsi="仿宋_GB2312" w:hint="eastAsia"/>
          <w:sz w:val="30"/>
          <w:szCs w:val="30"/>
        </w:rPr>
        <w:t>类</w:t>
      </w:r>
      <w:r w:rsidRPr="001F256D">
        <w:rPr>
          <w:rFonts w:ascii="仿宋_GB2312" w:eastAsia="仿宋_GB2312" w:hAnsi="仿宋_GB2312" w:hint="eastAsia"/>
          <w:sz w:val="30"/>
          <w:szCs w:val="30"/>
        </w:rPr>
        <w:t>市级非物质文化遗产代表性项目保护单位保护工作自评用表。不同类别的自评表的标准和分值都不同，请按照市级代表性项目名录</w:t>
      </w:r>
      <w:r w:rsidR="00403BD8">
        <w:rPr>
          <w:rFonts w:ascii="仿宋_GB2312" w:eastAsia="仿宋_GB2312" w:hAnsi="仿宋_GB2312" w:hint="eastAsia"/>
          <w:sz w:val="30"/>
          <w:szCs w:val="30"/>
        </w:rPr>
        <w:t>确定</w:t>
      </w:r>
      <w:r w:rsidRPr="001F256D">
        <w:rPr>
          <w:rFonts w:ascii="仿宋_GB2312" w:eastAsia="仿宋_GB2312" w:hAnsi="仿宋_GB2312" w:hint="eastAsia"/>
          <w:sz w:val="30"/>
          <w:szCs w:val="30"/>
        </w:rPr>
        <w:t>的类别对应选用。</w:t>
      </w:r>
    </w:p>
    <w:p w14:paraId="6986C552" w14:textId="53117BBC" w:rsidR="001F256D" w:rsidRPr="001F256D" w:rsidRDefault="001F256D" w:rsidP="001F256D">
      <w:pPr>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市级代表性项目，列入国家级非物质文化遗产代表性项目名录后类别发生变化的，以国家级代表性项目名录</w:t>
      </w:r>
      <w:r w:rsidR="00403BD8">
        <w:rPr>
          <w:rFonts w:ascii="仿宋_GB2312" w:eastAsia="仿宋_GB2312" w:hAnsi="仿宋_GB2312" w:hint="eastAsia"/>
          <w:sz w:val="30"/>
          <w:szCs w:val="30"/>
        </w:rPr>
        <w:t>确定</w:t>
      </w:r>
      <w:r w:rsidRPr="001F256D">
        <w:rPr>
          <w:rFonts w:ascii="仿宋_GB2312" w:eastAsia="仿宋_GB2312" w:hAnsi="仿宋_GB2312" w:hint="eastAsia"/>
          <w:sz w:val="30"/>
          <w:szCs w:val="30"/>
        </w:rPr>
        <w:t>的类别为准。</w:t>
      </w:r>
    </w:p>
    <w:p w14:paraId="70ECDDC5" w14:textId="77777777" w:rsidR="004F0105" w:rsidRPr="001F256D" w:rsidRDefault="004F0105" w:rsidP="004F0105">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二、封面</w:t>
      </w:r>
    </w:p>
    <w:p w14:paraId="4A04D237" w14:textId="77777777" w:rsidR="004F0105" w:rsidRPr="001F256D" w:rsidRDefault="004F0105" w:rsidP="004F0105">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（一）“保护单位”一栏，请填写单位全称，并确保与本单位组织机构代码证、营业制造等独立法人证明上的名称一致；</w:t>
      </w:r>
    </w:p>
    <w:p w14:paraId="3601675D" w14:textId="77777777" w:rsidR="004F0105" w:rsidRPr="001F256D" w:rsidRDefault="004F0105" w:rsidP="004F0105">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二）“非遗项目名称”一栏，根据上海市人民政府公布的第一至第六批上海市非物质文化遗产代表性项目名称填写；承担多个市级代表性项目保护责任的保护单位，应按照不同的项目分别进行评估，每个项目填写一份自评表，不得在本栏同时填写多个项目名称；</w:t>
      </w:r>
    </w:p>
    <w:p w14:paraId="6EE73D63" w14:textId="77777777" w:rsidR="004F0105" w:rsidRPr="001F256D" w:rsidRDefault="004F0105" w:rsidP="004F0105">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三</w:t>
      </w:r>
      <w:r w:rsidRPr="001F256D">
        <w:rPr>
          <w:rFonts w:ascii="仿宋_GB2312" w:eastAsia="仿宋_GB2312" w:hAnsi="仿宋_GB2312" w:hint="eastAsia"/>
          <w:sz w:val="30"/>
          <w:szCs w:val="30"/>
        </w:rPr>
        <w:t>）“评估单位”一栏，区属保护单位，填写区文化（体育）和旅游局名称；市属保护单位，填写“上海市</w:t>
      </w:r>
      <w:r>
        <w:rPr>
          <w:rFonts w:ascii="仿宋_GB2312" w:eastAsia="仿宋_GB2312" w:hAnsi="仿宋_GB2312" w:hint="eastAsia"/>
          <w:sz w:val="30"/>
          <w:szCs w:val="30"/>
        </w:rPr>
        <w:t>文化和旅游局</w:t>
      </w:r>
      <w:r w:rsidRPr="001F256D">
        <w:rPr>
          <w:rFonts w:ascii="仿宋_GB2312" w:eastAsia="仿宋_GB2312" w:hAnsi="仿宋_GB2312" w:hint="eastAsia"/>
          <w:sz w:val="30"/>
          <w:szCs w:val="30"/>
        </w:rPr>
        <w:t>”；</w:t>
      </w:r>
    </w:p>
    <w:p w14:paraId="382B00AB" w14:textId="77777777" w:rsidR="004F0105" w:rsidRPr="001F256D" w:rsidRDefault="004F0105" w:rsidP="004F0105">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四</w:t>
      </w:r>
      <w:r w:rsidRPr="001F256D">
        <w:rPr>
          <w:rFonts w:ascii="仿宋_GB2312" w:eastAsia="仿宋_GB2312" w:hAnsi="仿宋_GB2312" w:hint="eastAsia"/>
          <w:sz w:val="30"/>
          <w:szCs w:val="30"/>
        </w:rPr>
        <w:t>）右上角评分栏，“自评分”由保护单位填写，“评估得分由“评估单位”填写，“市抽查评分”由市文化旅游局填写。</w:t>
      </w:r>
    </w:p>
    <w:p w14:paraId="06AA4A2F" w14:textId="77777777" w:rsidR="001F256D" w:rsidRPr="001F256D" w:rsidRDefault="001F256D" w:rsidP="001F256D">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三、基本信息</w:t>
      </w:r>
    </w:p>
    <w:p w14:paraId="4DEC8ECB" w14:textId="77777777" w:rsidR="001F256D" w:rsidRPr="001F256D" w:rsidRDefault="001F256D" w:rsidP="001F256D">
      <w:pPr>
        <w:spacing w:line="560" w:lineRule="exact"/>
        <w:ind w:firstLineChars="200" w:firstLine="600"/>
        <w:jc w:val="both"/>
        <w:rPr>
          <w:rFonts w:ascii="仿宋_GB2312" w:eastAsia="仿宋_GB2312"/>
          <w:sz w:val="30"/>
          <w:szCs w:val="30"/>
        </w:rPr>
      </w:pPr>
      <w:r w:rsidRPr="001F256D">
        <w:rPr>
          <w:rFonts w:ascii="仿宋_GB2312" w:eastAsia="仿宋_GB2312" w:hint="eastAsia"/>
          <w:sz w:val="30"/>
          <w:szCs w:val="30"/>
        </w:rPr>
        <w:lastRenderedPageBreak/>
        <w:t>（一）“保护单位全称”“非遗项目名称”栏目，请与封面保持一致；</w:t>
      </w:r>
    </w:p>
    <w:p w14:paraId="072ED18C" w14:textId="77777777" w:rsidR="001F256D" w:rsidRPr="001F256D" w:rsidRDefault="001F256D" w:rsidP="001F256D">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（二）“非遗项目级别”一栏，文化和旅游部已认定的6</w:t>
      </w:r>
      <w:r w:rsidRPr="001F256D">
        <w:rPr>
          <w:rFonts w:ascii="仿宋_GB2312" w:eastAsia="仿宋_GB2312"/>
          <w:sz w:val="30"/>
          <w:szCs w:val="30"/>
        </w:rPr>
        <w:t>3</w:t>
      </w:r>
      <w:r w:rsidRPr="001F256D">
        <w:rPr>
          <w:rFonts w:ascii="仿宋_GB2312" w:eastAsia="仿宋_GB2312" w:hint="eastAsia"/>
          <w:sz w:val="30"/>
          <w:szCs w:val="30"/>
        </w:rPr>
        <w:t>个国家级代表性项目保护单位，应勾选“国家级”，其余保护单位勾选“市级”。</w:t>
      </w:r>
    </w:p>
    <w:p w14:paraId="2A29AC7F" w14:textId="77777777" w:rsidR="001F256D" w:rsidRPr="001F256D" w:rsidRDefault="001F256D" w:rsidP="001F256D">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四、评估表</w:t>
      </w:r>
    </w:p>
    <w:p w14:paraId="1BCB464D" w14:textId="13D20E0B" w:rsidR="001F256D" w:rsidRPr="009B48EF" w:rsidRDefault="001F256D" w:rsidP="001F256D">
      <w:pPr>
        <w:spacing w:line="600" w:lineRule="exact"/>
        <w:ind w:firstLineChars="200" w:firstLine="600"/>
        <w:jc w:val="both"/>
        <w:rPr>
          <w:rFonts w:ascii="仿宋_GB2312" w:eastAsia="仿宋_GB2312"/>
          <w:sz w:val="30"/>
          <w:szCs w:val="30"/>
          <w:highlight w:val="yellow"/>
        </w:rPr>
      </w:pPr>
      <w:r w:rsidRPr="001F256D">
        <w:rPr>
          <w:rFonts w:ascii="仿宋_GB2312" w:eastAsia="仿宋_GB2312" w:hint="eastAsia"/>
          <w:sz w:val="30"/>
          <w:szCs w:val="30"/>
        </w:rPr>
        <w:t>（</w:t>
      </w:r>
      <w:r w:rsidRPr="009B48EF">
        <w:rPr>
          <w:rFonts w:ascii="仿宋_GB2312" w:eastAsia="仿宋_GB2312" w:hint="eastAsia"/>
          <w:sz w:val="30"/>
          <w:szCs w:val="30"/>
        </w:rPr>
        <w:t>一）评估表共5个部分，包括基础保障、</w:t>
      </w:r>
      <w:r w:rsidRPr="009B48EF">
        <w:rPr>
          <w:rFonts w:ascii="仿宋_GB2312" w:eastAsia="仿宋_GB2312"/>
          <w:sz w:val="30"/>
          <w:szCs w:val="30"/>
        </w:rPr>
        <w:t>记录建档</w:t>
      </w:r>
      <w:r w:rsidRPr="009B48EF">
        <w:rPr>
          <w:rFonts w:ascii="仿宋_GB2312" w:eastAsia="仿宋_GB2312" w:hint="eastAsia"/>
          <w:sz w:val="30"/>
          <w:szCs w:val="30"/>
        </w:rPr>
        <w:t>、</w:t>
      </w:r>
      <w:r w:rsidRPr="009B48EF">
        <w:rPr>
          <w:rFonts w:ascii="仿宋_GB2312" w:eastAsia="仿宋_GB2312"/>
          <w:sz w:val="30"/>
          <w:szCs w:val="30"/>
        </w:rPr>
        <w:t>传承发展</w:t>
      </w:r>
      <w:r w:rsidRPr="009B48EF">
        <w:rPr>
          <w:rFonts w:ascii="仿宋_GB2312" w:eastAsia="仿宋_GB2312" w:hint="eastAsia"/>
          <w:sz w:val="30"/>
          <w:szCs w:val="30"/>
        </w:rPr>
        <w:t>、</w:t>
      </w:r>
      <w:r w:rsidR="008F3BFE" w:rsidRPr="009B48EF">
        <w:rPr>
          <w:rFonts w:ascii="仿宋_GB2312" w:eastAsia="仿宋_GB2312" w:hint="eastAsia"/>
          <w:sz w:val="30"/>
          <w:szCs w:val="30"/>
        </w:rPr>
        <w:t>传播</w:t>
      </w:r>
      <w:r w:rsidRPr="009B48EF">
        <w:rPr>
          <w:rFonts w:ascii="仿宋_GB2312" w:eastAsia="仿宋_GB2312"/>
          <w:sz w:val="30"/>
          <w:szCs w:val="30"/>
        </w:rPr>
        <w:t>推广</w:t>
      </w:r>
      <w:r w:rsidRPr="009B48EF">
        <w:rPr>
          <w:rFonts w:ascii="仿宋_GB2312" w:eastAsia="仿宋_GB2312" w:hint="eastAsia"/>
          <w:sz w:val="30"/>
          <w:szCs w:val="30"/>
        </w:rPr>
        <w:t>、</w:t>
      </w:r>
      <w:r w:rsidRPr="009B48EF">
        <w:rPr>
          <w:rFonts w:ascii="仿宋_GB2312" w:eastAsia="仿宋_GB2312"/>
          <w:sz w:val="30"/>
          <w:szCs w:val="30"/>
        </w:rPr>
        <w:t>附加分项</w:t>
      </w:r>
      <w:r w:rsidRPr="009B48EF">
        <w:rPr>
          <w:rFonts w:ascii="仿宋_GB2312" w:eastAsia="仿宋_GB2312" w:hint="eastAsia"/>
          <w:sz w:val="30"/>
          <w:szCs w:val="30"/>
        </w:rPr>
        <w:t>。前4项为必填项，满分1</w:t>
      </w:r>
      <w:r w:rsidRPr="009B48EF">
        <w:rPr>
          <w:rFonts w:ascii="仿宋_GB2312" w:eastAsia="仿宋_GB2312"/>
          <w:sz w:val="30"/>
          <w:szCs w:val="30"/>
        </w:rPr>
        <w:t>0</w:t>
      </w:r>
      <w:r w:rsidRPr="009B48EF">
        <w:rPr>
          <w:rFonts w:ascii="仿宋_GB2312" w:eastAsia="仿宋_GB2312" w:hint="eastAsia"/>
          <w:sz w:val="30"/>
          <w:szCs w:val="30"/>
        </w:rPr>
        <w:t>00分；第5项为选填项，满分</w:t>
      </w:r>
      <w:r w:rsidRPr="009B48EF">
        <w:rPr>
          <w:rFonts w:ascii="仿宋_GB2312" w:eastAsia="仿宋_GB2312"/>
          <w:sz w:val="30"/>
          <w:szCs w:val="30"/>
        </w:rPr>
        <w:t>10</w:t>
      </w:r>
      <w:r w:rsidRPr="009B48EF">
        <w:rPr>
          <w:rFonts w:ascii="仿宋_GB2312" w:eastAsia="仿宋_GB2312" w:hint="eastAsia"/>
          <w:sz w:val="30"/>
          <w:szCs w:val="30"/>
        </w:rPr>
        <w:t>0分，共计11</w:t>
      </w:r>
      <w:r w:rsidRPr="009B48EF">
        <w:rPr>
          <w:rFonts w:ascii="仿宋_GB2312" w:eastAsia="仿宋_GB2312"/>
          <w:sz w:val="30"/>
          <w:szCs w:val="30"/>
        </w:rPr>
        <w:t>00</w:t>
      </w:r>
      <w:r w:rsidRPr="009B48EF">
        <w:rPr>
          <w:rFonts w:ascii="仿宋_GB2312" w:eastAsia="仿宋_GB2312" w:hint="eastAsia"/>
          <w:sz w:val="30"/>
          <w:szCs w:val="30"/>
        </w:rPr>
        <w:t>分；</w:t>
      </w:r>
    </w:p>
    <w:p w14:paraId="6054BA5C" w14:textId="77777777" w:rsidR="001F256D" w:rsidRPr="001F256D" w:rsidRDefault="001F256D" w:rsidP="001F256D">
      <w:pPr>
        <w:spacing w:line="600" w:lineRule="exact"/>
        <w:ind w:firstLineChars="200" w:firstLine="600"/>
        <w:jc w:val="both"/>
        <w:rPr>
          <w:rFonts w:ascii="仿宋_GB2312" w:eastAsia="仿宋_GB2312"/>
          <w:sz w:val="30"/>
          <w:szCs w:val="30"/>
        </w:rPr>
      </w:pPr>
      <w:r w:rsidRPr="009B48EF">
        <w:rPr>
          <w:rFonts w:ascii="仿宋_GB2312" w:eastAsia="仿宋_GB2312" w:hint="eastAsia"/>
          <w:sz w:val="30"/>
          <w:szCs w:val="30"/>
        </w:rPr>
        <w:t>（二）“履职情况描述</w:t>
      </w:r>
      <w:r w:rsidRPr="001F256D">
        <w:rPr>
          <w:rFonts w:ascii="仿宋_GB2312" w:eastAsia="仿宋_GB2312" w:hint="eastAsia"/>
          <w:sz w:val="30"/>
          <w:szCs w:val="30"/>
        </w:rPr>
        <w:t>”一栏，对照评估指标，以事实为依据进行</w:t>
      </w:r>
      <w:r w:rsidRPr="001F256D">
        <w:rPr>
          <w:rFonts w:ascii="仿宋_GB2312" w:eastAsia="仿宋_GB2312"/>
          <w:sz w:val="30"/>
          <w:szCs w:val="30"/>
        </w:rPr>
        <w:t>填报</w:t>
      </w:r>
      <w:r w:rsidRPr="001F256D">
        <w:rPr>
          <w:rFonts w:ascii="仿宋_GB2312" w:eastAsia="仿宋_GB2312" w:hint="eastAsia"/>
          <w:sz w:val="30"/>
          <w:szCs w:val="30"/>
        </w:rPr>
        <w:t>，主要填报工作落实情况，不写空话套话，文字简明扼要，</w:t>
      </w:r>
      <w:r w:rsidRPr="001F256D">
        <w:rPr>
          <w:rFonts w:ascii="仿宋_GB2312" w:eastAsia="仿宋_GB2312"/>
          <w:sz w:val="30"/>
          <w:szCs w:val="30"/>
        </w:rPr>
        <w:t>字数</w:t>
      </w:r>
      <w:r w:rsidRPr="001F256D">
        <w:rPr>
          <w:rFonts w:ascii="仿宋_GB2312" w:eastAsia="仿宋_GB2312" w:hint="eastAsia"/>
          <w:sz w:val="30"/>
          <w:szCs w:val="30"/>
        </w:rPr>
        <w:t>控制在提示要求之内，自评分参照评分细则，实事求是打分；</w:t>
      </w:r>
    </w:p>
    <w:p w14:paraId="39DA8FD1" w14:textId="620D32D0" w:rsidR="00E41935" w:rsidRPr="001F256D" w:rsidRDefault="00E41935" w:rsidP="00E41935">
      <w:pPr>
        <w:spacing w:line="600" w:lineRule="exact"/>
        <w:ind w:firstLineChars="200" w:firstLine="600"/>
        <w:jc w:val="both"/>
        <w:rPr>
          <w:rFonts w:ascii="仿宋_GB2312" w:eastAsia="仿宋_GB2312" w:hAnsi="仿宋_GB2312"/>
          <w:sz w:val="30"/>
          <w:szCs w:val="30"/>
        </w:rPr>
      </w:pPr>
      <w:r w:rsidRPr="00E41935">
        <w:rPr>
          <w:rFonts w:ascii="仿宋_GB2312" w:eastAsia="仿宋_GB2312" w:hAnsi="仿宋_GB2312" w:hint="eastAsia"/>
          <w:sz w:val="30"/>
          <w:szCs w:val="30"/>
        </w:rPr>
        <w:t>（三）在</w:t>
      </w:r>
      <w:r w:rsidRPr="00E41935">
        <w:rPr>
          <w:rFonts w:ascii="仿宋_GB2312" w:eastAsia="仿宋_GB2312" w:hint="eastAsia"/>
          <w:sz w:val="30"/>
          <w:szCs w:val="30"/>
        </w:rPr>
        <w:t>“履职情况描述”的基础上，</w:t>
      </w:r>
      <w:r w:rsidRPr="00E41935">
        <w:rPr>
          <w:rFonts w:ascii="仿宋_GB2312" w:eastAsia="仿宋_GB2312" w:hAnsi="仿宋_GB2312" w:hint="eastAsia"/>
          <w:sz w:val="30"/>
          <w:szCs w:val="30"/>
        </w:rPr>
        <w:t>保护单位</w:t>
      </w:r>
      <w:r w:rsidRPr="00E41935">
        <w:rPr>
          <w:rFonts w:ascii="仿宋_GB2312" w:eastAsia="仿宋_GB2312" w:hint="eastAsia"/>
          <w:sz w:val="30"/>
          <w:szCs w:val="30"/>
        </w:rPr>
        <w:t>可</w:t>
      </w:r>
      <w:r w:rsidRPr="00E41935">
        <w:rPr>
          <w:rFonts w:ascii="仿宋_GB2312" w:eastAsia="仿宋_GB2312" w:hAnsi="仿宋_GB2312" w:hint="eastAsia"/>
          <w:sz w:val="30"/>
          <w:szCs w:val="30"/>
        </w:rPr>
        <w:t>另附有关</w:t>
      </w:r>
      <w:r w:rsidRPr="00E41935">
        <w:rPr>
          <w:rFonts w:ascii="仿宋_GB2312" w:eastAsia="仿宋_GB2312" w:hAnsi="仿宋_GB2312"/>
          <w:sz w:val="30"/>
          <w:szCs w:val="30"/>
        </w:rPr>
        <w:t>证明材料</w:t>
      </w:r>
      <w:r w:rsidRPr="00E41935">
        <w:rPr>
          <w:rFonts w:ascii="仿宋_GB2312" w:eastAsia="仿宋_GB2312" w:hAnsi="仿宋_GB2312" w:hint="eastAsia"/>
          <w:sz w:val="30"/>
          <w:szCs w:val="30"/>
        </w:rPr>
        <w:t>，如规划（计划）文本、工作小组名单、获奖证书、参展证明、媒体宣传资料、传承活动照片等</w:t>
      </w:r>
      <w:r w:rsidR="009617CE">
        <w:rPr>
          <w:rFonts w:ascii="仿宋_GB2312" w:eastAsia="仿宋_GB2312" w:hAnsi="仿宋_GB2312" w:hint="eastAsia"/>
          <w:sz w:val="30"/>
          <w:szCs w:val="30"/>
        </w:rPr>
        <w:t>；</w:t>
      </w:r>
    </w:p>
    <w:p w14:paraId="5D6C6168" w14:textId="77777777" w:rsidR="001F256D" w:rsidRPr="001F256D" w:rsidRDefault="001F256D" w:rsidP="001F256D">
      <w:pPr>
        <w:spacing w:line="600" w:lineRule="exact"/>
        <w:ind w:firstLineChars="200" w:firstLine="600"/>
        <w:jc w:val="both"/>
        <w:rPr>
          <w:rFonts w:ascii="仿宋_GB2312" w:eastAsia="仿宋_GB2312" w:hAnsi="仿宋_GB2312"/>
          <w:sz w:val="30"/>
          <w:szCs w:val="30"/>
        </w:rPr>
      </w:pPr>
      <w:r w:rsidRPr="001F256D">
        <w:rPr>
          <w:rFonts w:ascii="仿宋_GB2312" w:eastAsia="仿宋_GB2312" w:hint="eastAsia"/>
          <w:sz w:val="30"/>
          <w:szCs w:val="30"/>
        </w:rPr>
        <w:t>（四）</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自评分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一栏由保护单位填写；</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评估得分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由评估单位填写。</w:t>
      </w:r>
    </w:p>
    <w:p w14:paraId="21E1C533" w14:textId="77777777" w:rsidR="001F256D" w:rsidRPr="001F256D" w:rsidRDefault="001F256D" w:rsidP="001F256D">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五、其他</w:t>
      </w:r>
    </w:p>
    <w:p w14:paraId="6D56F703" w14:textId="77777777" w:rsidR="001F256D" w:rsidRPr="001F256D" w:rsidRDefault="001F256D" w:rsidP="001F256D">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“分类统计”一栏，由保护单位和评估单位根据评估表评分情况，先后填写；</w:t>
      </w:r>
    </w:p>
    <w:p w14:paraId="4B8872C3" w14:textId="020F19BA" w:rsidR="00455E1F" w:rsidRPr="0039324C" w:rsidRDefault="001F256D" w:rsidP="0039324C">
      <w:pPr>
        <w:spacing w:line="600" w:lineRule="exact"/>
        <w:ind w:firstLineChars="200" w:firstLine="600"/>
        <w:jc w:val="both"/>
      </w:pPr>
      <w:r w:rsidRPr="001F256D">
        <w:rPr>
          <w:rFonts w:ascii="仿宋_GB2312" w:eastAsia="仿宋_GB2312" w:hint="eastAsia"/>
          <w:sz w:val="30"/>
          <w:szCs w:val="30"/>
        </w:rPr>
        <w:t>本表可根据填写需要自行拓展，但填写内容不要超出字数范围。</w:t>
      </w:r>
      <w:r w:rsidR="00455E1F">
        <w:rPr>
          <w:rFonts w:ascii="黑体" w:eastAsia="黑体" w:hAnsi="Times New Roman" w:cs="Times New Roman"/>
          <w:sz w:val="32"/>
          <w:szCs w:val="32"/>
        </w:rPr>
        <w:br w:type="page"/>
      </w:r>
    </w:p>
    <w:p w14:paraId="6AB2FF47" w14:textId="2F63EF94" w:rsidR="006561D5" w:rsidRPr="00273BC9" w:rsidRDefault="006110DA" w:rsidP="0063058D">
      <w:pPr>
        <w:spacing w:line="360" w:lineRule="auto"/>
        <w:jc w:val="center"/>
        <w:rPr>
          <w:rFonts w:ascii="黑体" w:eastAsia="黑体" w:hAnsi="Times New Roman" w:cs="Times New Roman"/>
          <w:sz w:val="32"/>
          <w:szCs w:val="32"/>
        </w:rPr>
      </w:pPr>
      <w:r w:rsidRPr="00273BC9">
        <w:rPr>
          <w:rFonts w:ascii="黑体" w:eastAsia="黑体" w:hAnsi="Times New Roman" w:cs="Times New Roman" w:hint="eastAsia"/>
          <w:sz w:val="32"/>
          <w:szCs w:val="32"/>
        </w:rPr>
        <w:lastRenderedPageBreak/>
        <w:t>一</w:t>
      </w:r>
      <w:r w:rsidR="006561D5" w:rsidRPr="00273BC9">
        <w:rPr>
          <w:rFonts w:ascii="黑体" w:eastAsia="黑体" w:hAnsi="Times New Roman" w:cs="Times New Roman" w:hint="eastAsia"/>
          <w:sz w:val="32"/>
          <w:szCs w:val="32"/>
        </w:rPr>
        <w:t>、基本信息</w:t>
      </w:r>
    </w:p>
    <w:tbl>
      <w:tblPr>
        <w:tblStyle w:val="a3"/>
        <w:tblW w:w="9640" w:type="dxa"/>
        <w:jc w:val="center"/>
        <w:tblLook w:val="04A0" w:firstRow="1" w:lastRow="0" w:firstColumn="1" w:lastColumn="0" w:noHBand="0" w:noVBand="1"/>
      </w:tblPr>
      <w:tblGrid>
        <w:gridCol w:w="2258"/>
        <w:gridCol w:w="2807"/>
        <w:gridCol w:w="1984"/>
        <w:gridCol w:w="2591"/>
      </w:tblGrid>
      <w:tr w:rsidR="007A1AD1" w:rsidRPr="00273BC9" w14:paraId="54CD02F0" w14:textId="77777777" w:rsidTr="007A1AD1">
        <w:trPr>
          <w:trHeight w:val="794"/>
          <w:jc w:val="center"/>
        </w:trPr>
        <w:tc>
          <w:tcPr>
            <w:tcW w:w="2258" w:type="dxa"/>
            <w:vAlign w:val="center"/>
          </w:tcPr>
          <w:p w14:paraId="33144E26" w14:textId="46E4D6BE" w:rsidR="007A1AD1"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保护单位</w:t>
            </w:r>
            <w:r>
              <w:rPr>
                <w:rFonts w:ascii="仿宋_GB2312" w:eastAsia="仿宋_GB2312" w:hAnsi="仿宋_GB2312" w:hint="eastAsia"/>
                <w:sz w:val="28"/>
                <w:szCs w:val="28"/>
              </w:rPr>
              <w:t>全称</w:t>
            </w:r>
          </w:p>
        </w:tc>
        <w:tc>
          <w:tcPr>
            <w:tcW w:w="7382" w:type="dxa"/>
            <w:gridSpan w:val="3"/>
            <w:vAlign w:val="center"/>
          </w:tcPr>
          <w:p w14:paraId="78C5BC12" w14:textId="77777777" w:rsidR="007A1AD1" w:rsidRPr="0085420A" w:rsidRDefault="007A1AD1" w:rsidP="007A1AD1">
            <w:pPr>
              <w:spacing w:line="300" w:lineRule="exact"/>
              <w:jc w:val="center"/>
              <w:rPr>
                <w:rFonts w:ascii="仿宋_GB2312" w:eastAsia="仿宋_GB2312" w:hAnsi="仿宋_GB2312"/>
                <w:sz w:val="28"/>
                <w:szCs w:val="28"/>
              </w:rPr>
            </w:pPr>
          </w:p>
        </w:tc>
      </w:tr>
      <w:tr w:rsidR="00E924C2" w:rsidRPr="00273BC9" w14:paraId="3D08BAED" w14:textId="77777777" w:rsidTr="007A1AD1">
        <w:trPr>
          <w:trHeight w:val="794"/>
          <w:jc w:val="center"/>
        </w:trPr>
        <w:tc>
          <w:tcPr>
            <w:tcW w:w="2258" w:type="dxa"/>
            <w:vAlign w:val="center"/>
          </w:tcPr>
          <w:p w14:paraId="3575131C" w14:textId="5F90A612" w:rsidR="00E924C2" w:rsidRPr="00E924C2" w:rsidRDefault="00E924C2" w:rsidP="007A1AD1">
            <w:pPr>
              <w:spacing w:line="300" w:lineRule="exact"/>
              <w:jc w:val="center"/>
              <w:rPr>
                <w:rFonts w:ascii="仿宋_GB2312" w:eastAsia="仿宋_GB2312" w:hAnsi="仿宋_GB2312"/>
                <w:sz w:val="28"/>
                <w:szCs w:val="28"/>
              </w:rPr>
            </w:pPr>
            <w:r w:rsidRPr="00E924C2">
              <w:rPr>
                <w:rFonts w:ascii="仿宋_GB2312" w:eastAsia="仿宋_GB2312" w:hAnsi="仿宋_GB2312" w:hint="eastAsia"/>
                <w:sz w:val="28"/>
                <w:szCs w:val="28"/>
              </w:rPr>
              <w:t>非遗项目名称</w:t>
            </w:r>
          </w:p>
        </w:tc>
        <w:tc>
          <w:tcPr>
            <w:tcW w:w="2807" w:type="dxa"/>
            <w:vAlign w:val="center"/>
          </w:tcPr>
          <w:p w14:paraId="099B3290" w14:textId="77777777" w:rsidR="00E924C2" w:rsidRPr="0085420A" w:rsidRDefault="00E924C2" w:rsidP="007A1AD1">
            <w:pPr>
              <w:spacing w:line="300" w:lineRule="exact"/>
              <w:jc w:val="center"/>
              <w:rPr>
                <w:rFonts w:ascii="仿宋_GB2312" w:eastAsia="仿宋_GB2312" w:hAnsi="仿宋_GB2312"/>
                <w:sz w:val="28"/>
                <w:szCs w:val="28"/>
              </w:rPr>
            </w:pPr>
          </w:p>
        </w:tc>
        <w:tc>
          <w:tcPr>
            <w:tcW w:w="1984" w:type="dxa"/>
            <w:vAlign w:val="center"/>
          </w:tcPr>
          <w:p w14:paraId="21EF7A08" w14:textId="34FBBDBE" w:rsidR="00E924C2" w:rsidRPr="007A1AD1" w:rsidRDefault="007A1AD1" w:rsidP="007A1AD1">
            <w:pPr>
              <w:spacing w:line="300" w:lineRule="exact"/>
              <w:jc w:val="center"/>
              <w:rPr>
                <w:rFonts w:ascii="仿宋_GB2312" w:eastAsia="仿宋_GB2312" w:hAnsi="仿宋_GB2312"/>
                <w:sz w:val="28"/>
                <w:szCs w:val="28"/>
              </w:rPr>
            </w:pPr>
            <w:r w:rsidRPr="00E924C2">
              <w:rPr>
                <w:rFonts w:ascii="仿宋_GB2312" w:eastAsia="仿宋_GB2312" w:hAnsi="仿宋_GB2312" w:hint="eastAsia"/>
                <w:sz w:val="28"/>
                <w:szCs w:val="28"/>
              </w:rPr>
              <w:t>非遗项目</w:t>
            </w:r>
            <w:r>
              <w:rPr>
                <w:rFonts w:ascii="仿宋_GB2312" w:eastAsia="仿宋_GB2312" w:hAnsi="仿宋_GB2312" w:hint="eastAsia"/>
                <w:sz w:val="28"/>
                <w:szCs w:val="28"/>
              </w:rPr>
              <w:t>级别</w:t>
            </w:r>
          </w:p>
        </w:tc>
        <w:tc>
          <w:tcPr>
            <w:tcW w:w="2591" w:type="dxa"/>
            <w:vAlign w:val="center"/>
          </w:tcPr>
          <w:p w14:paraId="7BCE8672" w14:textId="620157E5" w:rsidR="00E924C2"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sym w:font="Wingdings" w:char="F0A8"/>
            </w:r>
            <w:r w:rsidRPr="0085420A">
              <w:rPr>
                <w:rFonts w:ascii="仿宋_GB2312" w:eastAsia="仿宋_GB2312" w:hAnsi="仿宋_GB2312" w:hint="eastAsia"/>
                <w:sz w:val="28"/>
                <w:szCs w:val="28"/>
              </w:rPr>
              <w:t>国家级</w:t>
            </w:r>
            <w:r w:rsidRPr="0085420A">
              <w:rPr>
                <w:rFonts w:ascii="仿宋_GB2312" w:eastAsia="仿宋_GB2312" w:hAnsi="仿宋_GB2312"/>
                <w:sz w:val="28"/>
                <w:szCs w:val="28"/>
              </w:rPr>
              <w:t xml:space="preserve"> </w:t>
            </w:r>
            <w:r w:rsidRPr="0085420A">
              <w:rPr>
                <w:rFonts w:ascii="仿宋_GB2312" w:eastAsia="仿宋_GB2312" w:hAnsi="仿宋_GB2312" w:hint="eastAsia"/>
                <w:sz w:val="28"/>
                <w:szCs w:val="28"/>
              </w:rPr>
              <w:sym w:font="Wingdings" w:char="F0A8"/>
            </w:r>
            <w:r w:rsidRPr="0085420A">
              <w:rPr>
                <w:rFonts w:ascii="仿宋_GB2312" w:eastAsia="仿宋_GB2312" w:hAnsi="仿宋_GB2312" w:hint="eastAsia"/>
                <w:sz w:val="28"/>
                <w:szCs w:val="28"/>
              </w:rPr>
              <w:t>市级</w:t>
            </w:r>
          </w:p>
        </w:tc>
      </w:tr>
      <w:tr w:rsidR="007A1AD1" w:rsidRPr="00273BC9" w14:paraId="06C2D6E3" w14:textId="77777777" w:rsidTr="007A1AD1">
        <w:trPr>
          <w:trHeight w:val="794"/>
          <w:jc w:val="center"/>
        </w:trPr>
        <w:tc>
          <w:tcPr>
            <w:tcW w:w="2258" w:type="dxa"/>
            <w:vAlign w:val="center"/>
          </w:tcPr>
          <w:p w14:paraId="4106D403" w14:textId="77777777" w:rsidR="007A1AD1" w:rsidRPr="0085420A" w:rsidRDefault="007A1AD1" w:rsidP="00F83178">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评估联系人</w:t>
            </w:r>
          </w:p>
        </w:tc>
        <w:tc>
          <w:tcPr>
            <w:tcW w:w="2807" w:type="dxa"/>
            <w:vAlign w:val="center"/>
          </w:tcPr>
          <w:p w14:paraId="3E0041A5" w14:textId="77777777" w:rsidR="007A1AD1" w:rsidRPr="0085420A" w:rsidRDefault="007A1AD1" w:rsidP="00F83178">
            <w:pPr>
              <w:spacing w:line="300" w:lineRule="exact"/>
              <w:jc w:val="center"/>
              <w:rPr>
                <w:rFonts w:ascii="仿宋_GB2312" w:eastAsia="仿宋_GB2312" w:hAnsi="仿宋_GB2312"/>
                <w:sz w:val="28"/>
                <w:szCs w:val="28"/>
              </w:rPr>
            </w:pPr>
          </w:p>
        </w:tc>
        <w:tc>
          <w:tcPr>
            <w:tcW w:w="1984" w:type="dxa"/>
            <w:vAlign w:val="center"/>
          </w:tcPr>
          <w:p w14:paraId="2AE32684" w14:textId="77777777" w:rsidR="007A1AD1" w:rsidRPr="0085420A" w:rsidRDefault="007A1AD1" w:rsidP="00F83178">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联系电话</w:t>
            </w:r>
          </w:p>
        </w:tc>
        <w:tc>
          <w:tcPr>
            <w:tcW w:w="2591" w:type="dxa"/>
            <w:vAlign w:val="center"/>
          </w:tcPr>
          <w:p w14:paraId="67496C0B" w14:textId="77777777" w:rsidR="007A1AD1" w:rsidRPr="0085420A" w:rsidRDefault="007A1AD1" w:rsidP="00F83178">
            <w:pPr>
              <w:spacing w:line="300" w:lineRule="exact"/>
              <w:jc w:val="center"/>
              <w:rPr>
                <w:rFonts w:ascii="仿宋_GB2312" w:eastAsia="仿宋_GB2312" w:hAnsi="仿宋_GB2312"/>
                <w:sz w:val="28"/>
                <w:szCs w:val="28"/>
              </w:rPr>
            </w:pPr>
          </w:p>
        </w:tc>
      </w:tr>
      <w:tr w:rsidR="007A1AD1" w:rsidRPr="00273BC9" w14:paraId="563EA978" w14:textId="77777777" w:rsidTr="00F83178">
        <w:trPr>
          <w:trHeight w:val="794"/>
          <w:jc w:val="center"/>
        </w:trPr>
        <w:tc>
          <w:tcPr>
            <w:tcW w:w="2258" w:type="dxa"/>
            <w:vAlign w:val="center"/>
          </w:tcPr>
          <w:p w14:paraId="212E50E7" w14:textId="685A39FC" w:rsidR="007A1AD1"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通讯地址</w:t>
            </w:r>
          </w:p>
        </w:tc>
        <w:tc>
          <w:tcPr>
            <w:tcW w:w="7382" w:type="dxa"/>
            <w:gridSpan w:val="3"/>
            <w:vAlign w:val="center"/>
          </w:tcPr>
          <w:p w14:paraId="0EA4758F" w14:textId="77777777" w:rsidR="007A1AD1" w:rsidRPr="0085420A" w:rsidRDefault="007A1AD1" w:rsidP="007A1AD1">
            <w:pPr>
              <w:spacing w:line="300" w:lineRule="exact"/>
              <w:jc w:val="center"/>
              <w:rPr>
                <w:rFonts w:ascii="仿宋_GB2312" w:eastAsia="仿宋_GB2312" w:hAnsi="仿宋_GB2312"/>
                <w:sz w:val="28"/>
                <w:szCs w:val="28"/>
              </w:rPr>
            </w:pPr>
          </w:p>
        </w:tc>
      </w:tr>
    </w:tbl>
    <w:p w14:paraId="792F88A0" w14:textId="2F996D31" w:rsidR="0085420A" w:rsidRDefault="0085420A"/>
    <w:p w14:paraId="11EACF20" w14:textId="56B4802D" w:rsidR="004C1631" w:rsidRDefault="00977049" w:rsidP="00240D54">
      <w:pPr>
        <w:spacing w:line="360" w:lineRule="auto"/>
        <w:jc w:val="center"/>
        <w:rPr>
          <w:rFonts w:ascii="黑体" w:eastAsia="黑体" w:hAnsi="Times New Roman" w:cs="Times New Roman"/>
          <w:sz w:val="32"/>
          <w:szCs w:val="32"/>
        </w:rPr>
      </w:pPr>
      <w:r w:rsidRPr="00273BC9">
        <w:rPr>
          <w:rFonts w:ascii="黑体" w:eastAsia="黑体" w:hAnsi="Times New Roman" w:cs="Times New Roman" w:hint="eastAsia"/>
          <w:sz w:val="32"/>
          <w:szCs w:val="32"/>
        </w:rPr>
        <w:t>二</w:t>
      </w:r>
      <w:r w:rsidR="006561D5" w:rsidRPr="00273BC9">
        <w:rPr>
          <w:rFonts w:ascii="黑体" w:eastAsia="黑体" w:hAnsi="Times New Roman" w:cs="Times New Roman" w:hint="eastAsia"/>
          <w:sz w:val="32"/>
          <w:szCs w:val="32"/>
        </w:rPr>
        <w:t>、</w:t>
      </w:r>
      <w:r w:rsidR="006A70E2">
        <w:rPr>
          <w:rFonts w:ascii="黑体" w:eastAsia="黑体" w:hAnsi="Times New Roman" w:cs="Times New Roman" w:hint="eastAsia"/>
          <w:sz w:val="32"/>
          <w:szCs w:val="32"/>
        </w:rPr>
        <w:t>评估</w:t>
      </w:r>
      <w:r w:rsidR="002A280A">
        <w:rPr>
          <w:rFonts w:ascii="黑体" w:eastAsia="黑体" w:hAnsi="Times New Roman" w:cs="Times New Roman" w:hint="eastAsia"/>
          <w:sz w:val="32"/>
          <w:szCs w:val="32"/>
        </w:rPr>
        <w:t>表</w:t>
      </w:r>
    </w:p>
    <w:p w14:paraId="65A6181C" w14:textId="393F58A2" w:rsidR="008F3FEC" w:rsidRPr="00FF64F8" w:rsidRDefault="009926BE" w:rsidP="00067C4C">
      <w:pPr>
        <w:ind w:leftChars="-270" w:left="-567"/>
        <w:rPr>
          <w:rFonts w:ascii="宋体" w:eastAsia="宋体" w:hAnsi="宋体" w:cs="Times New Roman"/>
          <w:b/>
          <w:bCs/>
          <w:sz w:val="28"/>
          <w:szCs w:val="28"/>
        </w:rPr>
      </w:pPr>
      <w:r w:rsidRPr="00FF64F8">
        <w:rPr>
          <w:rFonts w:ascii="宋体" w:eastAsia="宋体" w:hAnsi="宋体" w:cs="Times New Roman" w:hint="eastAsia"/>
          <w:b/>
          <w:bCs/>
          <w:sz w:val="28"/>
          <w:szCs w:val="28"/>
        </w:rPr>
        <w:t>Ⅰ</w:t>
      </w:r>
      <w:r w:rsidR="00FF64F8" w:rsidRPr="00FF64F8">
        <w:rPr>
          <w:rFonts w:ascii="宋体" w:eastAsia="宋体" w:hAnsi="宋体" w:cs="Times New Roman" w:hint="eastAsia"/>
          <w:b/>
          <w:bCs/>
          <w:sz w:val="28"/>
          <w:szCs w:val="28"/>
        </w:rPr>
        <w:t>.</w:t>
      </w:r>
      <w:r w:rsidR="00D82064" w:rsidRPr="00D82064">
        <w:rPr>
          <w:rFonts w:ascii="宋体" w:eastAsia="宋体" w:hAnsi="宋体" w:cs="Times New Roman" w:hint="eastAsia"/>
          <w:b/>
          <w:bCs/>
          <w:sz w:val="28"/>
          <w:szCs w:val="28"/>
        </w:rPr>
        <w:t>基础保障</w:t>
      </w:r>
      <w:r w:rsidR="008F3FEC" w:rsidRPr="00FF64F8">
        <w:rPr>
          <w:rFonts w:ascii="宋体" w:eastAsia="宋体" w:hAnsi="宋体" w:cs="Times New Roman" w:hint="eastAsia"/>
          <w:b/>
          <w:bCs/>
          <w:sz w:val="28"/>
          <w:szCs w:val="28"/>
        </w:rPr>
        <w:t>（</w:t>
      </w:r>
      <w:r w:rsidR="00D82064">
        <w:rPr>
          <w:rFonts w:ascii="宋体" w:eastAsia="宋体" w:hAnsi="宋体" w:cs="Times New Roman"/>
          <w:b/>
          <w:bCs/>
          <w:sz w:val="28"/>
          <w:szCs w:val="28"/>
        </w:rPr>
        <w:t>20</w:t>
      </w:r>
      <w:r w:rsidR="008F3FEC" w:rsidRPr="00FF64F8">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310"/>
        <w:gridCol w:w="4494"/>
        <w:gridCol w:w="709"/>
        <w:gridCol w:w="724"/>
      </w:tblGrid>
      <w:tr w:rsidR="008F3FEC" w:rsidRPr="00ED3817" w14:paraId="1F08CFDE" w14:textId="77777777" w:rsidTr="008B2D4A">
        <w:trPr>
          <w:trHeight w:val="774"/>
          <w:jc w:val="center"/>
        </w:trPr>
        <w:tc>
          <w:tcPr>
            <w:tcW w:w="1271" w:type="dxa"/>
            <w:vAlign w:val="center"/>
          </w:tcPr>
          <w:p w14:paraId="5F174AF8" w14:textId="0D0765AD" w:rsidR="008F3FEC" w:rsidRPr="00ED3817" w:rsidRDefault="008F3FEC" w:rsidP="001671C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0" w:type="dxa"/>
            <w:vAlign w:val="center"/>
          </w:tcPr>
          <w:p w14:paraId="0C30E84D" w14:textId="08814BE5" w:rsidR="008F3FEC" w:rsidRPr="00A23FDF" w:rsidRDefault="00FF64F8" w:rsidP="00ED3817">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4" w:type="dxa"/>
            <w:vAlign w:val="center"/>
          </w:tcPr>
          <w:p w14:paraId="7D22AC2D" w14:textId="423F3CDD" w:rsidR="008F3FEC" w:rsidRPr="00ED3817" w:rsidRDefault="001671CA"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634474A" w14:textId="56910B08" w:rsidR="008F3FEC" w:rsidRPr="00ED3817" w:rsidRDefault="008F3FEC" w:rsidP="00ED3817">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4" w:type="dxa"/>
            <w:vAlign w:val="center"/>
          </w:tcPr>
          <w:p w14:paraId="2DEFA0F4" w14:textId="3D27C33B" w:rsidR="008F3FEC" w:rsidRDefault="008F3FEC"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0E9FAEFD" w14:textId="534742AB" w:rsidR="008F3FEC" w:rsidRPr="00ED3817" w:rsidRDefault="008F3FEC"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8B2D4A" w:rsidRPr="00273BC9" w14:paraId="66500D43" w14:textId="77777777" w:rsidTr="009B48EF">
        <w:trPr>
          <w:trHeight w:val="1810"/>
          <w:jc w:val="center"/>
        </w:trPr>
        <w:tc>
          <w:tcPr>
            <w:tcW w:w="1271" w:type="dxa"/>
            <w:vMerge w:val="restart"/>
            <w:vAlign w:val="center"/>
          </w:tcPr>
          <w:p w14:paraId="1EC22BBF" w14:textId="19778C9E" w:rsidR="008B2D4A" w:rsidRPr="008B2D4A" w:rsidRDefault="008B2D4A" w:rsidP="00D82064">
            <w:pPr>
              <w:widowControl w:val="0"/>
              <w:spacing w:line="300" w:lineRule="exact"/>
              <w:jc w:val="center"/>
              <w:rPr>
                <w:rFonts w:ascii="黑体" w:eastAsia="黑体" w:hAnsi="黑体" w:cs="Times New Roman"/>
                <w:szCs w:val="21"/>
              </w:rPr>
            </w:pPr>
            <w:r w:rsidRPr="008B2D4A">
              <w:rPr>
                <w:rFonts w:ascii="黑体" w:eastAsia="黑体" w:hAnsi="黑体" w:cs="Times New Roman" w:hint="eastAsia"/>
                <w:szCs w:val="21"/>
              </w:rPr>
              <w:t>保护</w:t>
            </w:r>
            <w:r w:rsidRPr="008B2D4A">
              <w:rPr>
                <w:rFonts w:ascii="黑体" w:eastAsia="黑体" w:hAnsi="黑体" w:cs="Times New Roman"/>
                <w:szCs w:val="21"/>
              </w:rPr>
              <w:t>规划</w:t>
            </w:r>
            <w:r w:rsidRPr="008B2D4A">
              <w:rPr>
                <w:rFonts w:ascii="黑体" w:eastAsia="黑体" w:hAnsi="黑体" w:cs="Times New Roman" w:hint="eastAsia"/>
                <w:szCs w:val="21"/>
              </w:rPr>
              <w:t>（3</w:t>
            </w:r>
            <w:r w:rsidRPr="008B2D4A">
              <w:rPr>
                <w:rFonts w:ascii="黑体" w:eastAsia="黑体" w:hAnsi="黑体" w:cs="Times New Roman"/>
                <w:szCs w:val="21"/>
              </w:rPr>
              <w:t>0</w:t>
            </w:r>
            <w:r w:rsidRPr="008B2D4A">
              <w:rPr>
                <w:rFonts w:ascii="黑体" w:eastAsia="黑体" w:hAnsi="黑体" w:cs="Times New Roman" w:hint="eastAsia"/>
                <w:szCs w:val="21"/>
              </w:rPr>
              <w:t>分）</w:t>
            </w:r>
          </w:p>
        </w:tc>
        <w:tc>
          <w:tcPr>
            <w:tcW w:w="2310" w:type="dxa"/>
          </w:tcPr>
          <w:p w14:paraId="7FE71939" w14:textId="7BA01630" w:rsidR="008B2D4A" w:rsidRPr="00D158A9" w:rsidRDefault="008B2D4A" w:rsidP="009B48EF">
            <w:pPr>
              <w:widowControl w:val="0"/>
              <w:spacing w:line="300" w:lineRule="exact"/>
              <w:jc w:val="both"/>
              <w:rPr>
                <w:rFonts w:ascii="楷体" w:eastAsia="楷体" w:hAnsi="楷体" w:cs="Times New Roman"/>
                <w:szCs w:val="21"/>
              </w:rPr>
            </w:pPr>
            <w:r w:rsidRPr="008B2D4A">
              <w:rPr>
                <w:rFonts w:ascii="宋体" w:eastAsia="宋体" w:hAnsi="宋体" w:cs="Times New Roman" w:hint="eastAsia"/>
                <w:b/>
                <w:bCs/>
                <w:szCs w:val="21"/>
              </w:rPr>
              <w:t>规划制订情况（</w:t>
            </w:r>
            <w:r w:rsidRPr="008B2D4A">
              <w:rPr>
                <w:rFonts w:ascii="宋体" w:eastAsia="宋体" w:hAnsi="宋体" w:cs="Times New Roman"/>
                <w:b/>
                <w:bCs/>
                <w:szCs w:val="21"/>
              </w:rPr>
              <w:t>20</w:t>
            </w:r>
            <w:r w:rsidRPr="008B2D4A">
              <w:rPr>
                <w:rFonts w:ascii="宋体" w:eastAsia="宋体" w:hAnsi="宋体" w:cs="Times New Roman" w:hint="eastAsia"/>
                <w:b/>
                <w:bCs/>
                <w:szCs w:val="21"/>
              </w:rPr>
              <w:t>分）：</w:t>
            </w:r>
            <w:r w:rsidRPr="00673A63">
              <w:rPr>
                <w:rFonts w:ascii="宋体" w:eastAsia="宋体" w:hAnsi="宋体" w:cs="Times New Roman" w:hint="eastAsia"/>
                <w:szCs w:val="21"/>
              </w:rPr>
              <w:t>根据国家和本市非物质文化遗产保护工作政策和要求，制订项目</w:t>
            </w:r>
            <w:r w:rsidRPr="00673A63">
              <w:rPr>
                <w:rFonts w:ascii="宋体" w:eastAsia="宋体" w:hAnsi="宋体" w:cs="Times New Roman"/>
                <w:szCs w:val="21"/>
              </w:rPr>
              <w:t>中长期</w:t>
            </w:r>
            <w:r w:rsidRPr="00673A63">
              <w:rPr>
                <w:rFonts w:ascii="宋体" w:eastAsia="宋体" w:hAnsi="宋体" w:cs="Times New Roman" w:hint="eastAsia"/>
                <w:szCs w:val="21"/>
              </w:rPr>
              <w:t>保护规划（3至5年）的，得10分；制订项目保护年度计划的，得10分。</w:t>
            </w:r>
          </w:p>
        </w:tc>
        <w:tc>
          <w:tcPr>
            <w:tcW w:w="4494" w:type="dxa"/>
          </w:tcPr>
          <w:p w14:paraId="423D1CBF" w14:textId="57F57B84" w:rsidR="008B2D4A" w:rsidRDefault="008B2D4A" w:rsidP="00D82064">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AF7B05">
              <w:rPr>
                <w:rFonts w:ascii="楷体" w:eastAsia="楷体" w:hAnsi="楷体" w:cs="Times New Roman" w:hint="eastAsia"/>
                <w:szCs w:val="21"/>
              </w:rPr>
              <w:t>2</w:t>
            </w:r>
            <w:r w:rsidR="00B423C0">
              <w:rPr>
                <w:rFonts w:ascii="楷体" w:eastAsia="楷体" w:hAnsi="楷体" w:cs="Times New Roman"/>
                <w:szCs w:val="21"/>
              </w:rPr>
              <w:t>0</w:t>
            </w:r>
            <w:r w:rsidRPr="0016169C">
              <w:rPr>
                <w:rFonts w:ascii="楷体" w:eastAsia="楷体" w:hAnsi="楷体" w:cs="Times New Roman" w:hint="eastAsia"/>
                <w:szCs w:val="21"/>
              </w:rPr>
              <w:t>0字内）</w:t>
            </w:r>
          </w:p>
          <w:p w14:paraId="1948130F" w14:textId="57E4138C" w:rsidR="008B2D4A" w:rsidRPr="0016169C" w:rsidRDefault="008B2D4A" w:rsidP="00D82064">
            <w:pPr>
              <w:widowControl w:val="0"/>
              <w:spacing w:line="300" w:lineRule="exact"/>
              <w:jc w:val="both"/>
              <w:rPr>
                <w:rFonts w:ascii="仿宋_GB2312" w:eastAsia="仿宋_GB2312" w:hAnsi="仿宋_GB2312" w:cs="Times New Roman"/>
                <w:szCs w:val="21"/>
              </w:rPr>
            </w:pPr>
          </w:p>
        </w:tc>
        <w:tc>
          <w:tcPr>
            <w:tcW w:w="709" w:type="dxa"/>
            <w:vAlign w:val="center"/>
          </w:tcPr>
          <w:p w14:paraId="7D0FD5A7"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c>
          <w:tcPr>
            <w:tcW w:w="724" w:type="dxa"/>
            <w:vAlign w:val="center"/>
          </w:tcPr>
          <w:p w14:paraId="63845224"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r>
      <w:tr w:rsidR="008B2D4A" w:rsidRPr="00273BC9" w14:paraId="3E9527C1" w14:textId="77777777" w:rsidTr="009B48EF">
        <w:trPr>
          <w:trHeight w:val="235"/>
          <w:jc w:val="center"/>
        </w:trPr>
        <w:tc>
          <w:tcPr>
            <w:tcW w:w="1271" w:type="dxa"/>
            <w:vMerge/>
            <w:vAlign w:val="center"/>
          </w:tcPr>
          <w:p w14:paraId="7B8A0A0A" w14:textId="1934B3B0" w:rsidR="008B2D4A" w:rsidRPr="008F3FEC" w:rsidRDefault="008B2D4A" w:rsidP="00D82064">
            <w:pPr>
              <w:widowControl w:val="0"/>
              <w:spacing w:line="300" w:lineRule="exact"/>
              <w:jc w:val="center"/>
              <w:rPr>
                <w:rFonts w:ascii="黑体" w:eastAsia="黑体" w:hAnsi="黑体" w:cs="Times New Roman"/>
                <w:szCs w:val="21"/>
              </w:rPr>
            </w:pPr>
          </w:p>
        </w:tc>
        <w:tc>
          <w:tcPr>
            <w:tcW w:w="2310" w:type="dxa"/>
          </w:tcPr>
          <w:p w14:paraId="2F585369" w14:textId="76768D2D" w:rsidR="008B2D4A" w:rsidRPr="00D158A9" w:rsidRDefault="008B2D4A" w:rsidP="009B48EF">
            <w:pPr>
              <w:widowControl w:val="0"/>
              <w:spacing w:line="300" w:lineRule="exact"/>
              <w:jc w:val="both"/>
              <w:rPr>
                <w:rFonts w:ascii="楷体" w:eastAsia="楷体" w:hAnsi="楷体" w:cs="Times New Roman"/>
                <w:szCs w:val="21"/>
              </w:rPr>
            </w:pPr>
            <w:r w:rsidRPr="008B2D4A">
              <w:rPr>
                <w:rFonts w:ascii="宋体" w:eastAsia="宋体" w:hAnsi="宋体" w:cs="Times New Roman" w:hint="eastAsia"/>
                <w:b/>
                <w:bCs/>
                <w:szCs w:val="21"/>
              </w:rPr>
              <w:t>规划实施情况（10分）：</w:t>
            </w:r>
            <w:r w:rsidRPr="008B2D4A">
              <w:rPr>
                <w:rFonts w:ascii="宋体" w:eastAsia="宋体" w:hAnsi="宋体" w:cs="Times New Roman" w:hint="eastAsia"/>
                <w:szCs w:val="21"/>
              </w:rPr>
              <w:t>按阶段实施规划、计划，总体情况良好，有完整总结材料的，得10分。</w:t>
            </w:r>
          </w:p>
        </w:tc>
        <w:tc>
          <w:tcPr>
            <w:tcW w:w="4494" w:type="dxa"/>
          </w:tcPr>
          <w:p w14:paraId="16592093" w14:textId="6DB808B9" w:rsidR="008B2D4A" w:rsidRDefault="00B423C0" w:rsidP="00D82064">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E41935">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r w:rsidR="008B2D4A" w:rsidRPr="0016169C">
              <w:rPr>
                <w:rFonts w:ascii="楷体" w:eastAsia="楷体" w:hAnsi="楷体" w:cs="Times New Roman" w:hint="eastAsia"/>
                <w:szCs w:val="21"/>
              </w:rPr>
              <w:t>）</w:t>
            </w:r>
          </w:p>
          <w:p w14:paraId="00308578" w14:textId="382E8270" w:rsidR="008B2D4A" w:rsidRPr="0016169C" w:rsidRDefault="008B2D4A" w:rsidP="00D82064">
            <w:pPr>
              <w:widowControl w:val="0"/>
              <w:spacing w:line="300" w:lineRule="exact"/>
              <w:jc w:val="both"/>
              <w:rPr>
                <w:rFonts w:ascii="仿宋_GB2312" w:eastAsia="仿宋_GB2312" w:hAnsi="仿宋_GB2312" w:cs="Times New Roman"/>
                <w:szCs w:val="21"/>
              </w:rPr>
            </w:pPr>
          </w:p>
        </w:tc>
        <w:tc>
          <w:tcPr>
            <w:tcW w:w="709" w:type="dxa"/>
            <w:vAlign w:val="center"/>
          </w:tcPr>
          <w:p w14:paraId="607D0131"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c>
          <w:tcPr>
            <w:tcW w:w="724" w:type="dxa"/>
            <w:vAlign w:val="center"/>
          </w:tcPr>
          <w:p w14:paraId="36A3A246"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r>
      <w:tr w:rsidR="008B2D4A" w:rsidRPr="00273BC9" w14:paraId="22247E4F" w14:textId="77777777" w:rsidTr="009B48EF">
        <w:trPr>
          <w:trHeight w:val="802"/>
          <w:jc w:val="center"/>
        </w:trPr>
        <w:tc>
          <w:tcPr>
            <w:tcW w:w="1271" w:type="dxa"/>
            <w:vMerge w:val="restart"/>
            <w:vAlign w:val="center"/>
          </w:tcPr>
          <w:p w14:paraId="04E4A4F0" w14:textId="0B73AF7E"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szCs w:val="21"/>
              </w:rPr>
              <w:t>制度</w:t>
            </w:r>
            <w:r w:rsidRPr="00D23E5A">
              <w:rPr>
                <w:rFonts w:ascii="黑体" w:eastAsia="黑体" w:hAnsi="黑体" w:cs="Times New Roman" w:hint="eastAsia"/>
                <w:szCs w:val="21"/>
              </w:rPr>
              <w:t>建设（3</w:t>
            </w:r>
            <w:r w:rsidRPr="00D23E5A">
              <w:rPr>
                <w:rFonts w:ascii="黑体" w:eastAsia="黑体" w:hAnsi="黑体" w:cs="Times New Roman"/>
                <w:szCs w:val="21"/>
              </w:rPr>
              <w:t>0</w:t>
            </w:r>
            <w:r w:rsidRPr="00D23E5A">
              <w:rPr>
                <w:rFonts w:ascii="黑体" w:eastAsia="黑体" w:hAnsi="黑体" w:cs="Times New Roman" w:hint="eastAsia"/>
                <w:szCs w:val="21"/>
              </w:rPr>
              <w:t>分）</w:t>
            </w:r>
          </w:p>
        </w:tc>
        <w:tc>
          <w:tcPr>
            <w:tcW w:w="2310" w:type="dxa"/>
          </w:tcPr>
          <w:p w14:paraId="18A0476E" w14:textId="56B749DA" w:rsidR="008B2D4A" w:rsidRPr="00D158A9" w:rsidRDefault="008B2D4A" w:rsidP="009B48EF">
            <w:pPr>
              <w:widowControl w:val="0"/>
              <w:spacing w:line="300" w:lineRule="exact"/>
              <w:jc w:val="both"/>
              <w:rPr>
                <w:rFonts w:ascii="楷体" w:eastAsia="楷体" w:hAnsi="楷体" w:cs="Times New Roman"/>
                <w:szCs w:val="21"/>
              </w:rPr>
            </w:pPr>
            <w:r w:rsidRPr="008B2D4A">
              <w:rPr>
                <w:rFonts w:asciiTheme="minorEastAsia" w:hAnsiTheme="minorEastAsia" w:cs="Times New Roman"/>
                <w:b/>
                <w:bCs/>
                <w:szCs w:val="21"/>
              </w:rPr>
              <w:t>制度情况（15分）</w:t>
            </w:r>
            <w:r w:rsidRPr="008B2D4A">
              <w:rPr>
                <w:rFonts w:asciiTheme="minorEastAsia" w:hAnsiTheme="minorEastAsia" w:cs="Times New Roman" w:hint="eastAsia"/>
                <w:b/>
                <w:bCs/>
                <w:szCs w:val="21"/>
              </w:rPr>
              <w:t>：</w:t>
            </w:r>
            <w:r w:rsidRPr="008B2D4A">
              <w:rPr>
                <w:rFonts w:asciiTheme="minorEastAsia" w:hAnsiTheme="minorEastAsia" w:cs="Times New Roman" w:hint="eastAsia"/>
                <w:szCs w:val="21"/>
              </w:rPr>
              <w:t>针对传承人（群）、人员队伍、实物资料、数据档案、保护经费等方面的管理制度完备、规范，明确责任分工、奖惩机制的，得15分。</w:t>
            </w:r>
          </w:p>
        </w:tc>
        <w:tc>
          <w:tcPr>
            <w:tcW w:w="4494" w:type="dxa"/>
          </w:tcPr>
          <w:p w14:paraId="3392848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160E08C" w14:textId="77777777" w:rsidR="008B2D4A" w:rsidRPr="0016169C" w:rsidRDefault="008B2D4A" w:rsidP="008B2D4A">
            <w:pPr>
              <w:widowControl w:val="0"/>
              <w:spacing w:line="300" w:lineRule="exact"/>
              <w:jc w:val="both"/>
              <w:rPr>
                <w:rFonts w:ascii="仿宋_GB2312" w:eastAsia="仿宋_GB2312" w:hAnsi="仿宋_GB2312" w:cs="Times New Roman"/>
                <w:szCs w:val="21"/>
              </w:rPr>
            </w:pPr>
          </w:p>
        </w:tc>
        <w:tc>
          <w:tcPr>
            <w:tcW w:w="709" w:type="dxa"/>
            <w:vAlign w:val="center"/>
          </w:tcPr>
          <w:p w14:paraId="0C9334C7"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065C6893"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4BD09537" w14:textId="77777777" w:rsidTr="009B48EF">
        <w:trPr>
          <w:trHeight w:val="274"/>
          <w:jc w:val="center"/>
        </w:trPr>
        <w:tc>
          <w:tcPr>
            <w:tcW w:w="1271" w:type="dxa"/>
            <w:vMerge/>
            <w:vAlign w:val="center"/>
          </w:tcPr>
          <w:p w14:paraId="0BB63A96"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68F23F5E" w14:textId="715D5AF4" w:rsidR="008B2D4A" w:rsidRPr="00D158A9" w:rsidRDefault="008B2D4A" w:rsidP="009B48EF">
            <w:pPr>
              <w:widowControl w:val="0"/>
              <w:spacing w:line="300" w:lineRule="exact"/>
              <w:jc w:val="both"/>
              <w:rPr>
                <w:rFonts w:ascii="楷体" w:eastAsia="楷体" w:hAnsi="楷体" w:cs="Times New Roman"/>
                <w:szCs w:val="21"/>
              </w:rPr>
            </w:pPr>
            <w:r w:rsidRPr="00F83178">
              <w:rPr>
                <w:rFonts w:ascii="宋体" w:eastAsia="宋体" w:hAnsi="宋体" w:cs="Times New Roman"/>
                <w:b/>
                <w:bCs/>
                <w:szCs w:val="21"/>
              </w:rPr>
              <w:t>工作机制情况（15分）</w:t>
            </w:r>
            <w:r w:rsidRPr="00F83178">
              <w:rPr>
                <w:rFonts w:ascii="宋体" w:eastAsia="宋体" w:hAnsi="宋体" w:cs="Times New Roman" w:hint="eastAsia"/>
                <w:b/>
                <w:bCs/>
                <w:szCs w:val="21"/>
              </w:rPr>
              <w:t>：</w:t>
            </w:r>
            <w:r w:rsidRPr="00673A63">
              <w:rPr>
                <w:rFonts w:ascii="宋体" w:eastAsia="宋体" w:hAnsi="宋体" w:cs="Times New Roman"/>
                <w:szCs w:val="21"/>
              </w:rPr>
              <w:t>定期召开工作例会、编写信息简报、组织协调传承人（群）、常态化开展传承传播活动等</w:t>
            </w:r>
            <w:r w:rsidRPr="00673A63">
              <w:rPr>
                <w:rFonts w:ascii="宋体" w:eastAsia="宋体" w:hAnsi="宋体" w:cs="Times New Roman"/>
                <w:szCs w:val="21"/>
              </w:rPr>
              <w:lastRenderedPageBreak/>
              <w:t>形成可持续机制的，得15分。</w:t>
            </w:r>
          </w:p>
        </w:tc>
        <w:tc>
          <w:tcPr>
            <w:tcW w:w="4494" w:type="dxa"/>
          </w:tcPr>
          <w:p w14:paraId="16F43BB7"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3075DFCD"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35178F7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63E7B9D2"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67D2FCAC" w14:textId="77777777" w:rsidTr="009B48EF">
        <w:trPr>
          <w:trHeight w:val="802"/>
          <w:jc w:val="center"/>
        </w:trPr>
        <w:tc>
          <w:tcPr>
            <w:tcW w:w="1271" w:type="dxa"/>
            <w:vMerge w:val="restart"/>
            <w:vAlign w:val="center"/>
          </w:tcPr>
          <w:p w14:paraId="6493D933" w14:textId="77777777" w:rsidR="008B2D4A" w:rsidRPr="00D23E5A"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经费保障（</w:t>
            </w:r>
            <w:r w:rsidRPr="00D23E5A">
              <w:rPr>
                <w:rFonts w:ascii="黑体" w:eastAsia="黑体" w:hAnsi="黑体" w:cs="Times New Roman"/>
                <w:szCs w:val="21"/>
              </w:rPr>
              <w:t>6</w:t>
            </w:r>
            <w:r w:rsidRPr="00D23E5A">
              <w:rPr>
                <w:rFonts w:ascii="黑体" w:eastAsia="黑体" w:hAnsi="黑体" w:cs="Times New Roman" w:hint="eastAsia"/>
                <w:szCs w:val="21"/>
              </w:rPr>
              <w:t>0分）</w:t>
            </w:r>
          </w:p>
          <w:p w14:paraId="5A6380FA" w14:textId="7BF1B657" w:rsidR="008B2D4A" w:rsidRPr="00D23E5A" w:rsidRDefault="00D23E5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※根据实际情况选择一栏填写</w:t>
            </w:r>
          </w:p>
        </w:tc>
        <w:tc>
          <w:tcPr>
            <w:tcW w:w="2310" w:type="dxa"/>
          </w:tcPr>
          <w:p w14:paraId="3657CA5E" w14:textId="3406697E" w:rsidR="008B2D4A" w:rsidRPr="00673A63" w:rsidRDefault="008B2D4A" w:rsidP="009B48EF">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保护单位为事业单位、国有企业的（6</w:t>
            </w:r>
            <w:r w:rsidRPr="008B2D4A">
              <w:rPr>
                <w:rFonts w:ascii="宋体" w:eastAsia="宋体" w:hAnsi="宋体" w:cs="Times New Roman"/>
                <w:b/>
                <w:bCs/>
                <w:szCs w:val="21"/>
              </w:rPr>
              <w:t>0</w:t>
            </w:r>
            <w:r w:rsidRPr="008B2D4A">
              <w:rPr>
                <w:rFonts w:ascii="宋体" w:eastAsia="宋体" w:hAnsi="宋体" w:cs="Times New Roman" w:hint="eastAsia"/>
                <w:b/>
                <w:bCs/>
                <w:szCs w:val="21"/>
              </w:rPr>
              <w:t>分）：</w:t>
            </w:r>
            <w:r w:rsidRPr="008B2D4A">
              <w:rPr>
                <w:rFonts w:ascii="宋体" w:eastAsia="宋体" w:hAnsi="宋体" w:cs="Times New Roman" w:hint="eastAsia"/>
                <w:szCs w:val="21"/>
              </w:rPr>
              <w:t>积极申请各级各类经费支持的，得10分。获得各级各类经费支持或者积极自筹安排经费，资金充裕的，得20分。经费使用规范合理、成效显著的，得30分。</w:t>
            </w:r>
          </w:p>
        </w:tc>
        <w:tc>
          <w:tcPr>
            <w:tcW w:w="4494" w:type="dxa"/>
          </w:tcPr>
          <w:p w14:paraId="32A3A62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0FB3FEE"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21D067C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532905D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2503CF43" w14:textId="77777777" w:rsidTr="009B48EF">
        <w:trPr>
          <w:trHeight w:val="802"/>
          <w:jc w:val="center"/>
        </w:trPr>
        <w:tc>
          <w:tcPr>
            <w:tcW w:w="1271" w:type="dxa"/>
            <w:vMerge/>
            <w:vAlign w:val="center"/>
          </w:tcPr>
          <w:p w14:paraId="583716A3"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546C4820" w14:textId="05097C62" w:rsidR="008B2D4A" w:rsidRPr="00673A63" w:rsidRDefault="008B2D4A" w:rsidP="00E41935">
            <w:pPr>
              <w:widowControl w:val="0"/>
              <w:spacing w:line="300" w:lineRule="exact"/>
              <w:jc w:val="both"/>
              <w:rPr>
                <w:rFonts w:ascii="宋体" w:eastAsia="宋体" w:hAnsi="宋体" w:cs="Times New Roman"/>
                <w:szCs w:val="21"/>
              </w:rPr>
            </w:pPr>
            <w:r w:rsidRPr="008B2D4A">
              <w:rPr>
                <w:rFonts w:ascii="宋体" w:eastAsia="宋体" w:hAnsi="宋体" w:cs="Times New Roman"/>
                <w:b/>
                <w:bCs/>
                <w:szCs w:val="21"/>
              </w:rPr>
              <w:t>保护单位</w:t>
            </w:r>
            <w:r w:rsidRPr="008B2D4A">
              <w:rPr>
                <w:rFonts w:ascii="宋体" w:eastAsia="宋体" w:hAnsi="宋体" w:cs="Times New Roman" w:hint="eastAsia"/>
                <w:b/>
                <w:bCs/>
                <w:szCs w:val="21"/>
              </w:rPr>
              <w:t>为民营企业、社会组织（协会、民非、社团、基金会）的（6</w:t>
            </w:r>
            <w:r w:rsidRPr="008B2D4A">
              <w:rPr>
                <w:rFonts w:ascii="宋体" w:eastAsia="宋体" w:hAnsi="宋体" w:cs="Times New Roman"/>
                <w:b/>
                <w:bCs/>
                <w:szCs w:val="21"/>
              </w:rPr>
              <w:t>0</w:t>
            </w:r>
            <w:r w:rsidRPr="008B2D4A">
              <w:rPr>
                <w:rFonts w:ascii="宋体" w:eastAsia="宋体" w:hAnsi="宋体" w:cs="Times New Roman" w:hint="eastAsia"/>
                <w:b/>
                <w:bCs/>
                <w:szCs w:val="21"/>
              </w:rPr>
              <w:t>分）</w:t>
            </w:r>
            <w:r>
              <w:rPr>
                <w:rFonts w:ascii="宋体" w:eastAsia="宋体" w:hAnsi="宋体" w:cs="Times New Roman" w:hint="eastAsia"/>
                <w:szCs w:val="21"/>
              </w:rPr>
              <w:t>：</w:t>
            </w:r>
            <w:r w:rsidRPr="008B2D4A">
              <w:rPr>
                <w:rFonts w:ascii="宋体" w:eastAsia="宋体" w:hAnsi="宋体" w:cs="Times New Roman" w:hint="eastAsia"/>
                <w:szCs w:val="21"/>
              </w:rPr>
              <w:t>主动寻求各级各类经费支持的，得20分。获得各级各类经费支持或者积极自筹安排经费，资金充裕的，得20分。经费使用规范合理、成效显著的，得20分。</w:t>
            </w:r>
          </w:p>
        </w:tc>
        <w:tc>
          <w:tcPr>
            <w:tcW w:w="4494" w:type="dxa"/>
          </w:tcPr>
          <w:p w14:paraId="4B2B369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917D674"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028B1063"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2C005D3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0D46910F" w14:textId="77777777" w:rsidTr="009B48EF">
        <w:trPr>
          <w:trHeight w:val="802"/>
          <w:jc w:val="center"/>
        </w:trPr>
        <w:tc>
          <w:tcPr>
            <w:tcW w:w="1271" w:type="dxa"/>
            <w:vMerge w:val="restart"/>
            <w:vAlign w:val="center"/>
          </w:tcPr>
          <w:p w14:paraId="5EC36542" w14:textId="1E675F1D"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人员队伍（40分）</w:t>
            </w:r>
          </w:p>
        </w:tc>
        <w:tc>
          <w:tcPr>
            <w:tcW w:w="2310" w:type="dxa"/>
          </w:tcPr>
          <w:p w14:paraId="09106D8C" w14:textId="004F31A4" w:rsidR="008B2D4A" w:rsidRPr="00673A63" w:rsidRDefault="008B2D4A" w:rsidP="009B48EF">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工作队伍建设情况（</w:t>
            </w:r>
            <w:r w:rsidRPr="008B2D4A">
              <w:rPr>
                <w:rFonts w:ascii="宋体" w:eastAsia="宋体" w:hAnsi="宋体" w:cs="Times New Roman"/>
                <w:b/>
                <w:bCs/>
                <w:szCs w:val="21"/>
              </w:rPr>
              <w:t>2</w:t>
            </w:r>
            <w:r w:rsidRPr="008B2D4A">
              <w:rPr>
                <w:rFonts w:ascii="宋体" w:eastAsia="宋体" w:hAnsi="宋体" w:cs="Times New Roman" w:hint="eastAsia"/>
                <w:b/>
                <w:bCs/>
                <w:szCs w:val="21"/>
              </w:rPr>
              <w:t>0分）：</w:t>
            </w:r>
            <w:r w:rsidRPr="00673A63">
              <w:rPr>
                <w:rFonts w:ascii="宋体" w:eastAsia="宋体" w:hAnsi="宋体" w:cs="Times New Roman" w:hint="eastAsia"/>
                <w:szCs w:val="21"/>
              </w:rPr>
              <w:t>成立领导和工作组织机构，队伍分工明确，责任到人的，得1</w:t>
            </w:r>
            <w:r w:rsidRPr="00673A63">
              <w:rPr>
                <w:rFonts w:ascii="宋体" w:eastAsia="宋体" w:hAnsi="宋体" w:cs="Times New Roman"/>
                <w:szCs w:val="21"/>
              </w:rPr>
              <w:t>0</w:t>
            </w:r>
            <w:r w:rsidRPr="00673A63">
              <w:rPr>
                <w:rFonts w:ascii="宋体" w:eastAsia="宋体" w:hAnsi="宋体" w:cs="Times New Roman" w:hint="eastAsia"/>
                <w:szCs w:val="21"/>
              </w:rPr>
              <w:t>分；配备专岗人员开展日常具体保护工作的，得1</w:t>
            </w:r>
            <w:r w:rsidRPr="00673A63">
              <w:rPr>
                <w:rFonts w:ascii="宋体" w:eastAsia="宋体" w:hAnsi="宋体" w:cs="Times New Roman"/>
                <w:szCs w:val="21"/>
              </w:rPr>
              <w:t>0</w:t>
            </w:r>
            <w:r w:rsidRPr="00673A63">
              <w:rPr>
                <w:rFonts w:ascii="宋体" w:eastAsia="宋体" w:hAnsi="宋体" w:cs="Times New Roman" w:hint="eastAsia"/>
                <w:szCs w:val="21"/>
              </w:rPr>
              <w:t>分。</w:t>
            </w:r>
          </w:p>
        </w:tc>
        <w:tc>
          <w:tcPr>
            <w:tcW w:w="4494" w:type="dxa"/>
          </w:tcPr>
          <w:p w14:paraId="53D9E65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6473BCC"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05CDD3D6"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44445A3C"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0B578118" w14:textId="77777777" w:rsidTr="009B48EF">
        <w:trPr>
          <w:trHeight w:val="802"/>
          <w:jc w:val="center"/>
        </w:trPr>
        <w:tc>
          <w:tcPr>
            <w:tcW w:w="1271" w:type="dxa"/>
            <w:vMerge/>
            <w:vAlign w:val="center"/>
          </w:tcPr>
          <w:p w14:paraId="628FA07E"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3B0CED25" w14:textId="185472CB" w:rsidR="008B2D4A" w:rsidRPr="00673A63" w:rsidRDefault="008B2D4A" w:rsidP="009B48EF">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代表性传承人情况（20分）：</w:t>
            </w:r>
            <w:r w:rsidRPr="00673A63">
              <w:rPr>
                <w:rFonts w:ascii="宋体" w:eastAsia="宋体" w:hAnsi="宋体" w:cs="Times New Roman" w:hint="eastAsia"/>
                <w:szCs w:val="21"/>
              </w:rPr>
              <w:t>有</w:t>
            </w:r>
            <w:r w:rsidRPr="00673A63">
              <w:rPr>
                <w:rFonts w:ascii="宋体" w:eastAsia="宋体" w:hAnsi="宋体" w:cs="Times New Roman"/>
                <w:szCs w:val="21"/>
              </w:rPr>
              <w:t>1</w:t>
            </w:r>
            <w:r w:rsidRPr="00673A63">
              <w:rPr>
                <w:rFonts w:ascii="宋体" w:eastAsia="宋体" w:hAnsi="宋体" w:cs="Times New Roman" w:hint="eastAsia"/>
                <w:szCs w:val="21"/>
              </w:rPr>
              <w:t>名国家级、市级、区级代表性传承人的，得</w:t>
            </w:r>
            <w:r w:rsidRPr="00673A63">
              <w:rPr>
                <w:rFonts w:ascii="宋体" w:eastAsia="宋体" w:hAnsi="宋体" w:cs="Times New Roman"/>
                <w:szCs w:val="21"/>
              </w:rPr>
              <w:t>5分</w:t>
            </w:r>
            <w:r w:rsidRPr="00673A63">
              <w:rPr>
                <w:rFonts w:ascii="宋体" w:eastAsia="宋体" w:hAnsi="宋体" w:cs="Times New Roman" w:hint="eastAsia"/>
                <w:szCs w:val="21"/>
              </w:rPr>
              <w:t>；有2名的，得1</w:t>
            </w:r>
            <w:r w:rsidRPr="00673A63">
              <w:rPr>
                <w:rFonts w:ascii="宋体" w:eastAsia="宋体" w:hAnsi="宋体" w:cs="Times New Roman"/>
                <w:szCs w:val="21"/>
              </w:rPr>
              <w:t>0</w:t>
            </w:r>
            <w:r w:rsidRPr="00673A63">
              <w:rPr>
                <w:rFonts w:ascii="宋体" w:eastAsia="宋体" w:hAnsi="宋体" w:cs="Times New Roman" w:hint="eastAsia"/>
                <w:szCs w:val="21"/>
              </w:rPr>
              <w:t>分。以此类推，最高得2</w:t>
            </w:r>
            <w:r w:rsidRPr="00673A63">
              <w:rPr>
                <w:rFonts w:ascii="宋体" w:eastAsia="宋体" w:hAnsi="宋体" w:cs="Times New Roman"/>
                <w:szCs w:val="21"/>
              </w:rPr>
              <w:t>0</w:t>
            </w:r>
            <w:r w:rsidRPr="00673A63">
              <w:rPr>
                <w:rFonts w:ascii="宋体" w:eastAsia="宋体" w:hAnsi="宋体" w:cs="Times New Roman" w:hint="eastAsia"/>
                <w:szCs w:val="21"/>
              </w:rPr>
              <w:t>分。</w:t>
            </w:r>
          </w:p>
        </w:tc>
        <w:tc>
          <w:tcPr>
            <w:tcW w:w="4494" w:type="dxa"/>
          </w:tcPr>
          <w:p w14:paraId="69668D3E" w14:textId="7D54470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E41935">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p>
          <w:p w14:paraId="79F28971"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688FAE8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6B287D3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1FA63B96" w14:textId="77777777" w:rsidTr="009B48EF">
        <w:trPr>
          <w:trHeight w:val="802"/>
          <w:jc w:val="center"/>
        </w:trPr>
        <w:tc>
          <w:tcPr>
            <w:tcW w:w="1271" w:type="dxa"/>
            <w:vMerge w:val="restart"/>
            <w:vAlign w:val="center"/>
          </w:tcPr>
          <w:p w14:paraId="1E18C942" w14:textId="3AE0006D"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传承场所（40分）</w:t>
            </w:r>
          </w:p>
        </w:tc>
        <w:tc>
          <w:tcPr>
            <w:tcW w:w="2310" w:type="dxa"/>
          </w:tcPr>
          <w:p w14:paraId="37ED9CAE" w14:textId="7301458C" w:rsidR="008B2D4A" w:rsidRPr="00673A63" w:rsidRDefault="008B2D4A" w:rsidP="009B48EF">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传习场所情况（</w:t>
            </w:r>
            <w:r w:rsidRPr="008B2D4A">
              <w:rPr>
                <w:rFonts w:ascii="宋体" w:eastAsia="宋体" w:hAnsi="宋体" w:cs="Times New Roman"/>
                <w:b/>
                <w:bCs/>
                <w:szCs w:val="21"/>
              </w:rPr>
              <w:t>2</w:t>
            </w:r>
            <w:r w:rsidRPr="008B2D4A">
              <w:rPr>
                <w:rFonts w:ascii="宋体" w:eastAsia="宋体" w:hAnsi="宋体" w:cs="Times New Roman" w:hint="eastAsia"/>
                <w:b/>
                <w:bCs/>
                <w:szCs w:val="21"/>
              </w:rPr>
              <w:t>0分）：</w:t>
            </w:r>
            <w:r w:rsidRPr="00673A63">
              <w:rPr>
                <w:rFonts w:ascii="宋体" w:eastAsia="宋体" w:hAnsi="宋体" w:cs="Times New Roman" w:hint="eastAsia"/>
                <w:szCs w:val="21"/>
              </w:rPr>
              <w:t>有相对固定的传习场所，配备相应的传承设备、材料、工具、道具等的，得1</w:t>
            </w:r>
            <w:r w:rsidRPr="00673A63">
              <w:rPr>
                <w:rFonts w:ascii="宋体" w:eastAsia="宋体" w:hAnsi="宋体" w:cs="Times New Roman"/>
                <w:szCs w:val="21"/>
              </w:rPr>
              <w:t>0</w:t>
            </w:r>
            <w:r w:rsidRPr="00673A63">
              <w:rPr>
                <w:rFonts w:ascii="宋体" w:eastAsia="宋体" w:hAnsi="宋体" w:cs="Times New Roman" w:hint="eastAsia"/>
                <w:szCs w:val="21"/>
              </w:rPr>
              <w:t>分；对场所进行妥善保护的，得5分；场所及传习过程对外开放的，得5分。</w:t>
            </w:r>
          </w:p>
        </w:tc>
        <w:tc>
          <w:tcPr>
            <w:tcW w:w="4494" w:type="dxa"/>
          </w:tcPr>
          <w:p w14:paraId="1E45641C"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1A07F6D"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7545459F"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7D8CDA7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44CA8994" w14:textId="77777777" w:rsidTr="009B48EF">
        <w:trPr>
          <w:trHeight w:val="802"/>
          <w:jc w:val="center"/>
        </w:trPr>
        <w:tc>
          <w:tcPr>
            <w:tcW w:w="1271" w:type="dxa"/>
            <w:vMerge/>
            <w:vAlign w:val="center"/>
          </w:tcPr>
          <w:p w14:paraId="2444571D"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6CCEC428" w14:textId="654A31E9" w:rsidR="008B2D4A" w:rsidRPr="00673A63" w:rsidRDefault="008B2D4A" w:rsidP="009B48EF">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展示展演场所情况（20分）：</w:t>
            </w:r>
            <w:r w:rsidRPr="00673A63">
              <w:rPr>
                <w:rFonts w:ascii="宋体" w:eastAsia="宋体" w:hAnsi="宋体" w:cs="Times New Roman" w:hint="eastAsia"/>
                <w:szCs w:val="21"/>
              </w:rPr>
              <w:t>有相对固定的展示展演场所的，得10分；有讲解人员或宣传材料的，得</w:t>
            </w:r>
            <w:r w:rsidRPr="00673A63">
              <w:rPr>
                <w:rFonts w:ascii="宋体" w:eastAsia="宋体" w:hAnsi="宋体" w:cs="Cambria" w:hint="eastAsia"/>
                <w:szCs w:val="21"/>
              </w:rPr>
              <w:t>10</w:t>
            </w:r>
            <w:r w:rsidRPr="00673A63">
              <w:rPr>
                <w:rFonts w:ascii="宋体" w:eastAsia="宋体" w:hAnsi="宋体" w:cs="Times New Roman" w:hint="eastAsia"/>
                <w:szCs w:val="21"/>
              </w:rPr>
              <w:t>分。</w:t>
            </w:r>
          </w:p>
        </w:tc>
        <w:tc>
          <w:tcPr>
            <w:tcW w:w="4494" w:type="dxa"/>
          </w:tcPr>
          <w:p w14:paraId="671E3ED1" w14:textId="092F4B09"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E41935">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p>
          <w:p w14:paraId="53481D74"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109ECCC7"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3722956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6402816C" w14:textId="77777777" w:rsidTr="008B2D4A">
        <w:trPr>
          <w:trHeight w:val="567"/>
          <w:jc w:val="center"/>
        </w:trPr>
        <w:tc>
          <w:tcPr>
            <w:tcW w:w="3581" w:type="dxa"/>
            <w:gridSpan w:val="2"/>
            <w:vAlign w:val="center"/>
          </w:tcPr>
          <w:p w14:paraId="53662144" w14:textId="7979AFB7" w:rsidR="008B2D4A" w:rsidRPr="00D158A9" w:rsidRDefault="008B2D4A" w:rsidP="008B2D4A">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4" w:type="dxa"/>
            <w:vAlign w:val="center"/>
          </w:tcPr>
          <w:p w14:paraId="10170A8B" w14:textId="30F90F98" w:rsidR="008B2D4A" w:rsidRDefault="008B2D4A" w:rsidP="008B2D4A">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EFC2BF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0B30A3A4"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bl>
    <w:p w14:paraId="5FEF0D1B" w14:textId="77777777" w:rsidR="00455E1F" w:rsidRDefault="00455E1F" w:rsidP="00D158A9">
      <w:pPr>
        <w:ind w:leftChars="-270" w:left="-567"/>
        <w:rPr>
          <w:rFonts w:ascii="黑体" w:eastAsia="黑体" w:hAnsi="黑体" w:cs="Times New Roman"/>
          <w:sz w:val="24"/>
        </w:rPr>
      </w:pPr>
    </w:p>
    <w:p w14:paraId="0E4D01E7" w14:textId="7822B14E" w:rsidR="008F3FEC" w:rsidRPr="00FF64F8" w:rsidRDefault="00FF64F8" w:rsidP="00D158A9">
      <w:pPr>
        <w:ind w:leftChars="-270" w:left="-567"/>
        <w:rPr>
          <w:rFonts w:ascii="宋体" w:eastAsia="宋体" w:hAnsi="宋体" w:cs="Times New Roman"/>
          <w:b/>
          <w:bCs/>
          <w:sz w:val="28"/>
          <w:szCs w:val="28"/>
        </w:rPr>
      </w:pPr>
      <w:r w:rsidRPr="00FF64F8">
        <w:rPr>
          <w:rFonts w:ascii="宋体" w:eastAsia="宋体" w:hAnsi="宋体" w:cs="Times New Roman" w:hint="eastAsia"/>
          <w:b/>
          <w:bCs/>
          <w:sz w:val="28"/>
          <w:szCs w:val="28"/>
        </w:rPr>
        <w:t>Ⅱ.</w:t>
      </w:r>
      <w:r w:rsidR="00B767CE" w:rsidRPr="00B767CE">
        <w:rPr>
          <w:rFonts w:ascii="宋体" w:eastAsia="宋体" w:hAnsi="宋体" w:cs="Times New Roman" w:hint="eastAsia"/>
          <w:b/>
          <w:bCs/>
          <w:sz w:val="28"/>
          <w:szCs w:val="28"/>
        </w:rPr>
        <w:t>记录建档</w:t>
      </w:r>
      <w:r w:rsidR="00D158A9" w:rsidRPr="00FF64F8">
        <w:rPr>
          <w:rFonts w:ascii="宋体" w:eastAsia="宋体" w:hAnsi="宋体" w:cs="Times New Roman" w:hint="eastAsia"/>
          <w:b/>
          <w:bCs/>
          <w:sz w:val="28"/>
          <w:szCs w:val="28"/>
        </w:rPr>
        <w:t>（</w:t>
      </w:r>
      <w:r w:rsidR="00B767CE">
        <w:rPr>
          <w:rFonts w:ascii="宋体" w:eastAsia="宋体" w:hAnsi="宋体" w:cs="Times New Roman"/>
          <w:b/>
          <w:bCs/>
          <w:sz w:val="28"/>
          <w:szCs w:val="28"/>
        </w:rPr>
        <w:t>24</w:t>
      </w:r>
      <w:r w:rsidR="00D158A9" w:rsidRPr="00FF64F8">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2312"/>
        <w:gridCol w:w="4492"/>
        <w:gridCol w:w="709"/>
        <w:gridCol w:w="726"/>
      </w:tblGrid>
      <w:tr w:rsidR="001671CA" w:rsidRPr="00ED3817" w14:paraId="221FE589" w14:textId="77777777" w:rsidTr="00B07327">
        <w:trPr>
          <w:trHeight w:val="774"/>
          <w:jc w:val="center"/>
        </w:trPr>
        <w:tc>
          <w:tcPr>
            <w:tcW w:w="1269" w:type="dxa"/>
            <w:vAlign w:val="center"/>
          </w:tcPr>
          <w:p w14:paraId="14C763F2"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2" w:type="dxa"/>
            <w:vAlign w:val="center"/>
          </w:tcPr>
          <w:p w14:paraId="4051FF40" w14:textId="07811800" w:rsidR="001671CA" w:rsidRPr="00A23FDF" w:rsidRDefault="00AF7B05" w:rsidP="00F83178">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24BA06E7" w14:textId="45B445E1"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0FA79ECB"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2C83812D" w14:textId="77777777" w:rsidR="001671CA"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4BFF745D" w14:textId="77777777"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1C6C89CA" w14:textId="77777777" w:rsidTr="009B48EF">
        <w:trPr>
          <w:trHeight w:val="802"/>
          <w:jc w:val="center"/>
        </w:trPr>
        <w:tc>
          <w:tcPr>
            <w:tcW w:w="1269" w:type="dxa"/>
            <w:vMerge w:val="restart"/>
            <w:vAlign w:val="center"/>
          </w:tcPr>
          <w:p w14:paraId="28FE9790" w14:textId="18CFB84B"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图文资料（</w:t>
            </w:r>
            <w:r w:rsidRPr="00673A63">
              <w:rPr>
                <w:rFonts w:ascii="宋体" w:eastAsia="宋体" w:hAnsi="宋体" w:cs="Times New Roman"/>
                <w:b/>
                <w:szCs w:val="21"/>
              </w:rPr>
              <w:t>80</w:t>
            </w:r>
            <w:r w:rsidRPr="00673A63">
              <w:rPr>
                <w:rFonts w:ascii="宋体" w:eastAsia="宋体" w:hAnsi="宋体" w:cs="Times New Roman" w:hint="eastAsia"/>
                <w:b/>
                <w:szCs w:val="21"/>
              </w:rPr>
              <w:t>分）</w:t>
            </w:r>
          </w:p>
        </w:tc>
        <w:tc>
          <w:tcPr>
            <w:tcW w:w="2312" w:type="dxa"/>
          </w:tcPr>
          <w:p w14:paraId="6955E8AD" w14:textId="26FD355E" w:rsidR="00B07327" w:rsidRPr="00D158A9"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项目档案情况</w:t>
            </w:r>
            <w:r w:rsidRPr="00B07327">
              <w:rPr>
                <w:rFonts w:ascii="宋体" w:eastAsia="宋体" w:hAnsi="宋体" w:cs="Times New Roman" w:hint="eastAsia"/>
                <w:b/>
                <w:bCs/>
                <w:szCs w:val="21"/>
              </w:rPr>
              <w:t>（</w:t>
            </w:r>
            <w:r w:rsidRPr="00B07327">
              <w:rPr>
                <w:rFonts w:ascii="宋体" w:eastAsia="宋体" w:hAnsi="宋体" w:cs="Times New Roman"/>
                <w:b/>
                <w:bCs/>
                <w:szCs w:val="21"/>
              </w:rPr>
              <w:t>40</w:t>
            </w:r>
            <w:r w:rsidRPr="00B07327">
              <w:rPr>
                <w:rFonts w:ascii="宋体" w:eastAsia="宋体" w:hAnsi="宋体" w:cs="Times New Roman" w:hint="eastAsia"/>
                <w:b/>
                <w:bCs/>
                <w:szCs w:val="21"/>
              </w:rPr>
              <w:t>分）：</w:t>
            </w:r>
            <w:r w:rsidR="000B3F6F" w:rsidRPr="000B3F6F">
              <w:rPr>
                <w:rFonts w:ascii="宋体" w:eastAsia="宋体" w:hAnsi="宋体" w:cs="Times New Roman" w:hint="eastAsia"/>
              </w:rPr>
              <w:t>在申报材料的基础上，持续调查、挖掘、收集、整理、充实项目文字和图片基本档案，完整规范的，得20分；在基本档案基础上，充实与项目历史发展情况相关的各类传承谱系、图录、乐谱、唱词、手稿、出版物、研究文献、工作记录等相关延伸档案，内容丰富的，得20分。</w:t>
            </w:r>
          </w:p>
        </w:tc>
        <w:tc>
          <w:tcPr>
            <w:tcW w:w="4492" w:type="dxa"/>
          </w:tcPr>
          <w:p w14:paraId="0E5CBE0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A092EB4" w14:textId="1C36C049" w:rsidR="00B07327" w:rsidRPr="0016169C"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5D517C7E"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1A21C418"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5E369930" w14:textId="77777777" w:rsidTr="009B48EF">
        <w:trPr>
          <w:trHeight w:val="802"/>
          <w:jc w:val="center"/>
        </w:trPr>
        <w:tc>
          <w:tcPr>
            <w:tcW w:w="1269" w:type="dxa"/>
            <w:vMerge/>
            <w:vAlign w:val="center"/>
          </w:tcPr>
          <w:p w14:paraId="4D3C95AA" w14:textId="492AFAF5"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5629CCD9" w14:textId="677361D3" w:rsidR="00B07327" w:rsidRPr="00D158A9"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活动档案情况</w:t>
            </w:r>
            <w:r w:rsidRPr="00B07327">
              <w:rPr>
                <w:rFonts w:ascii="宋体" w:eastAsia="宋体" w:hAnsi="宋体" w:cs="Times New Roman" w:hint="eastAsia"/>
                <w:b/>
                <w:bCs/>
                <w:szCs w:val="21"/>
              </w:rPr>
              <w:t>（</w:t>
            </w:r>
            <w:r w:rsidRPr="00B07327">
              <w:rPr>
                <w:rFonts w:ascii="宋体" w:eastAsia="宋体" w:hAnsi="宋体" w:cs="Times New Roman"/>
                <w:b/>
                <w:bCs/>
                <w:szCs w:val="21"/>
              </w:rPr>
              <w:t>40</w:t>
            </w:r>
            <w:r w:rsidRPr="00B07327">
              <w:rPr>
                <w:rFonts w:ascii="宋体" w:eastAsia="宋体" w:hAnsi="宋体" w:cs="Times New Roman" w:hint="eastAsia"/>
                <w:b/>
                <w:bCs/>
                <w:szCs w:val="21"/>
              </w:rPr>
              <w:t>分）：</w:t>
            </w:r>
            <w:r w:rsidR="000B3F6F" w:rsidRPr="000B3F6F">
              <w:rPr>
                <w:rFonts w:ascii="宋体" w:eastAsia="宋体" w:hAnsi="宋体" w:cs="Times New Roman" w:hint="eastAsia"/>
              </w:rPr>
              <w:t>编写项目及传承人（群）传习工作档案，内容规范完整的，得20分；项目传承传播活动相关的作品资料、宣传品、节目单、媒体报道、评论文章等活动档案，内容丰富的，得20分。</w:t>
            </w:r>
          </w:p>
        </w:tc>
        <w:tc>
          <w:tcPr>
            <w:tcW w:w="4492" w:type="dxa"/>
          </w:tcPr>
          <w:p w14:paraId="16F3E8A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284679FE" w14:textId="0357359D" w:rsidR="00B07327" w:rsidRPr="0016169C"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32C2D9F2"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782FD621"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1FF493AD" w14:textId="77777777" w:rsidTr="009B48EF">
        <w:trPr>
          <w:trHeight w:val="802"/>
          <w:jc w:val="center"/>
        </w:trPr>
        <w:tc>
          <w:tcPr>
            <w:tcW w:w="1269" w:type="dxa"/>
            <w:vMerge w:val="restart"/>
            <w:vAlign w:val="center"/>
          </w:tcPr>
          <w:p w14:paraId="4C4DE3B4" w14:textId="03D6B9F8"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b/>
                <w:szCs w:val="21"/>
              </w:rPr>
              <w:t>影</w:t>
            </w:r>
            <w:r w:rsidRPr="00673A63">
              <w:rPr>
                <w:rFonts w:ascii="宋体" w:eastAsia="宋体" w:hAnsi="宋体" w:cs="Times New Roman" w:hint="eastAsia"/>
                <w:b/>
                <w:szCs w:val="21"/>
              </w:rPr>
              <w:t>音资料（70分）</w:t>
            </w:r>
          </w:p>
        </w:tc>
        <w:tc>
          <w:tcPr>
            <w:tcW w:w="2312" w:type="dxa"/>
          </w:tcPr>
          <w:p w14:paraId="4DA965D4" w14:textId="101A99EA" w:rsidR="00B07327" w:rsidRPr="00D158A9" w:rsidRDefault="00B07327" w:rsidP="009B48EF">
            <w:pPr>
              <w:widowControl w:val="0"/>
              <w:spacing w:line="280" w:lineRule="exact"/>
              <w:jc w:val="both"/>
              <w:rPr>
                <w:rFonts w:ascii="楷体" w:eastAsia="楷体" w:hAnsi="楷体" w:cs="Times New Roman"/>
                <w:szCs w:val="21"/>
              </w:rPr>
            </w:pPr>
            <w:r w:rsidRPr="00B07327">
              <w:rPr>
                <w:rFonts w:ascii="宋体" w:eastAsia="宋体" w:hAnsi="宋体" w:cs="宋体" w:hint="eastAsia"/>
                <w:b/>
                <w:bCs/>
              </w:rPr>
              <w:t>影像和音频资料情况</w:t>
            </w:r>
            <w:r w:rsidRPr="00B07327">
              <w:rPr>
                <w:rFonts w:ascii="宋体" w:eastAsia="宋体" w:hAnsi="宋体" w:cs="Times New Roman" w:hint="eastAsia"/>
                <w:b/>
                <w:bCs/>
                <w:szCs w:val="21"/>
              </w:rPr>
              <w:t>（40分）：</w:t>
            </w:r>
            <w:r w:rsidRPr="00673A63">
              <w:rPr>
                <w:rFonts w:ascii="宋体" w:eastAsia="宋体" w:hAnsi="宋体" w:cs="宋体" w:hint="eastAsia"/>
              </w:rPr>
              <w:t>在申报材料的基础上，持续调查、挖掘、收集、整理，充实各历史时期的影像和音频资料，完整规范、内容丰富的，得4</w:t>
            </w:r>
            <w:r w:rsidRPr="00673A63">
              <w:rPr>
                <w:rFonts w:ascii="宋体" w:eastAsia="宋体" w:hAnsi="宋体" w:cs="Times New Roman" w:hint="eastAsia"/>
              </w:rPr>
              <w:t>0</w:t>
            </w:r>
            <w:r w:rsidRPr="00673A63">
              <w:rPr>
                <w:rFonts w:ascii="宋体" w:eastAsia="宋体" w:hAnsi="宋体" w:cs="Times New Roman" w:hint="eastAsia"/>
                <w:szCs w:val="21"/>
              </w:rPr>
              <w:t>分</w:t>
            </w:r>
            <w:r w:rsidRPr="00673A63">
              <w:rPr>
                <w:rFonts w:ascii="宋体" w:eastAsia="宋体" w:hAnsi="宋体" w:cs="宋体" w:hint="eastAsia"/>
              </w:rPr>
              <w:t>。</w:t>
            </w:r>
          </w:p>
        </w:tc>
        <w:tc>
          <w:tcPr>
            <w:tcW w:w="4492" w:type="dxa"/>
          </w:tcPr>
          <w:p w14:paraId="2631A9D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3253D44" w14:textId="32AEFCCA" w:rsidR="00B07327" w:rsidRPr="0016169C"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26AC417B"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3958D51D"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75420A5A" w14:textId="77777777" w:rsidTr="009B48EF">
        <w:trPr>
          <w:trHeight w:val="802"/>
          <w:jc w:val="center"/>
        </w:trPr>
        <w:tc>
          <w:tcPr>
            <w:tcW w:w="1269" w:type="dxa"/>
            <w:vMerge/>
            <w:vAlign w:val="center"/>
          </w:tcPr>
          <w:p w14:paraId="5F4202F7" w14:textId="77777777"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0278989F" w14:textId="448AB5E8" w:rsidR="00B07327" w:rsidRPr="00D158A9" w:rsidRDefault="00B07327" w:rsidP="009B48EF">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szCs w:val="21"/>
              </w:rPr>
              <w:t>抢救性记录情况（30分）</w:t>
            </w:r>
            <w:r>
              <w:rPr>
                <w:rFonts w:ascii="宋体" w:eastAsia="宋体" w:hAnsi="宋体" w:cs="Times New Roman" w:hint="eastAsia"/>
                <w:b/>
                <w:bCs/>
                <w:szCs w:val="21"/>
              </w:rPr>
              <w:t>：</w:t>
            </w:r>
            <w:r w:rsidRPr="00673A63">
              <w:rPr>
                <w:rFonts w:ascii="宋体" w:eastAsia="宋体" w:hAnsi="宋体" w:cs="宋体" w:hint="eastAsia"/>
              </w:rPr>
              <w:t>积极配合国家及市、区文化主管部门开</w:t>
            </w:r>
            <w:r w:rsidRPr="00673A63">
              <w:rPr>
                <w:rFonts w:ascii="宋体" w:eastAsia="宋体" w:hAnsi="宋体" w:cs="宋体" w:hint="eastAsia"/>
              </w:rPr>
              <w:lastRenderedPageBreak/>
              <w:t>展代表性传承人抢救性记录工作的，得1</w:t>
            </w:r>
            <w:r w:rsidRPr="00673A63">
              <w:rPr>
                <w:rFonts w:ascii="宋体" w:eastAsia="宋体" w:hAnsi="宋体" w:cs="宋体"/>
              </w:rPr>
              <w:t>5</w:t>
            </w:r>
            <w:r w:rsidRPr="00673A63">
              <w:rPr>
                <w:rFonts w:ascii="宋体" w:eastAsia="宋体" w:hAnsi="宋体" w:cs="宋体" w:hint="eastAsia"/>
              </w:rPr>
              <w:t>分；主动通过录音、录像等数字化手段对代表性传承人进行抢救性记录，取得一定成效的，得1</w:t>
            </w:r>
            <w:r w:rsidRPr="00673A63">
              <w:rPr>
                <w:rFonts w:ascii="宋体" w:eastAsia="宋体" w:hAnsi="宋体" w:cs="宋体"/>
              </w:rPr>
              <w:t>5</w:t>
            </w:r>
            <w:r w:rsidRPr="00673A63">
              <w:rPr>
                <w:rFonts w:ascii="宋体" w:eastAsia="宋体" w:hAnsi="宋体" w:cs="宋体" w:hint="eastAsia"/>
              </w:rPr>
              <w:t>分。</w:t>
            </w:r>
          </w:p>
        </w:tc>
        <w:tc>
          <w:tcPr>
            <w:tcW w:w="4492" w:type="dxa"/>
          </w:tcPr>
          <w:p w14:paraId="1DA04CA0" w14:textId="77777777" w:rsidR="00E41935" w:rsidRDefault="00E41935" w:rsidP="00E41935">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6783CBE6"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463222FA"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0C74BB4C"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767CE" w:rsidRPr="00273BC9" w14:paraId="76AF817B" w14:textId="77777777" w:rsidTr="009B48EF">
        <w:trPr>
          <w:trHeight w:val="802"/>
          <w:jc w:val="center"/>
        </w:trPr>
        <w:tc>
          <w:tcPr>
            <w:tcW w:w="1269" w:type="dxa"/>
            <w:vAlign w:val="center"/>
          </w:tcPr>
          <w:p w14:paraId="7F61125F" w14:textId="3D6EBAD7" w:rsidR="00B767CE" w:rsidRPr="00067C4C" w:rsidRDefault="00B767CE"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实物资料（</w:t>
            </w:r>
            <w:r w:rsidRPr="00673A63">
              <w:rPr>
                <w:rFonts w:ascii="宋体" w:eastAsia="宋体" w:hAnsi="宋体" w:cs="Times New Roman"/>
                <w:b/>
                <w:szCs w:val="21"/>
              </w:rPr>
              <w:t>5</w:t>
            </w:r>
            <w:r w:rsidRPr="00673A63">
              <w:rPr>
                <w:rFonts w:ascii="宋体" w:eastAsia="宋体" w:hAnsi="宋体" w:cs="Times New Roman" w:hint="eastAsia"/>
                <w:b/>
                <w:szCs w:val="21"/>
              </w:rPr>
              <w:t>0分）</w:t>
            </w:r>
          </w:p>
        </w:tc>
        <w:tc>
          <w:tcPr>
            <w:tcW w:w="2312" w:type="dxa"/>
          </w:tcPr>
          <w:p w14:paraId="4A0AB5DB" w14:textId="41C9C6D5" w:rsidR="00B767CE" w:rsidRPr="00D158A9" w:rsidRDefault="00B767CE" w:rsidP="009B48EF">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rPr>
              <w:t>实物资料收集情况（50分）</w:t>
            </w:r>
            <w:r w:rsidR="00B07327" w:rsidRPr="00B07327">
              <w:rPr>
                <w:rFonts w:ascii="宋体" w:eastAsia="宋体" w:hAnsi="宋体" w:cs="Times New Roman" w:hint="eastAsia"/>
                <w:b/>
                <w:bCs/>
              </w:rPr>
              <w:t>：</w:t>
            </w:r>
            <w:r w:rsidRPr="00673A63">
              <w:rPr>
                <w:rFonts w:ascii="宋体" w:eastAsia="宋体" w:hAnsi="宋体" w:cs="宋体" w:hint="eastAsia"/>
              </w:rPr>
              <w:t>在申报材料的基础上，持续调查、挖掘、收集、整理，充实乐器、服饰、道具等各类实物资料，内容完整丰富的，得50分。</w:t>
            </w:r>
          </w:p>
        </w:tc>
        <w:tc>
          <w:tcPr>
            <w:tcW w:w="4492" w:type="dxa"/>
          </w:tcPr>
          <w:p w14:paraId="5A4D35A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7EF6967" w14:textId="77777777" w:rsidR="00B767CE" w:rsidRDefault="00B767CE" w:rsidP="00B767CE">
            <w:pPr>
              <w:widowControl w:val="0"/>
              <w:spacing w:line="300" w:lineRule="exact"/>
              <w:jc w:val="both"/>
              <w:rPr>
                <w:rFonts w:ascii="楷体" w:eastAsia="楷体" w:hAnsi="楷体" w:cs="Times New Roman"/>
                <w:szCs w:val="21"/>
              </w:rPr>
            </w:pPr>
          </w:p>
        </w:tc>
        <w:tc>
          <w:tcPr>
            <w:tcW w:w="709" w:type="dxa"/>
            <w:vAlign w:val="center"/>
          </w:tcPr>
          <w:p w14:paraId="56AB5BE6"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06F16B56"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r>
      <w:tr w:rsidR="00B07327" w:rsidRPr="00273BC9" w14:paraId="78FC6D20" w14:textId="77777777" w:rsidTr="009B48EF">
        <w:trPr>
          <w:trHeight w:val="802"/>
          <w:jc w:val="center"/>
        </w:trPr>
        <w:tc>
          <w:tcPr>
            <w:tcW w:w="1269" w:type="dxa"/>
            <w:vMerge w:val="restart"/>
            <w:vAlign w:val="center"/>
          </w:tcPr>
          <w:p w14:paraId="3F77FA03" w14:textId="1637566A"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数字化建设（</w:t>
            </w:r>
            <w:r w:rsidRPr="00673A63">
              <w:rPr>
                <w:rFonts w:ascii="宋体" w:eastAsia="宋体" w:hAnsi="宋体" w:cs="Times New Roman"/>
                <w:b/>
                <w:szCs w:val="21"/>
              </w:rPr>
              <w:t>40</w:t>
            </w:r>
            <w:r w:rsidRPr="00673A63">
              <w:rPr>
                <w:rFonts w:ascii="宋体" w:eastAsia="宋体" w:hAnsi="宋体" w:cs="Times New Roman" w:hint="eastAsia"/>
                <w:b/>
                <w:szCs w:val="21"/>
              </w:rPr>
              <w:t>分）</w:t>
            </w:r>
          </w:p>
        </w:tc>
        <w:tc>
          <w:tcPr>
            <w:tcW w:w="2312" w:type="dxa"/>
          </w:tcPr>
          <w:p w14:paraId="78BF1436" w14:textId="7726EE51" w:rsidR="00B07327" w:rsidRPr="00D158A9" w:rsidRDefault="00B07327" w:rsidP="009B48EF">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rPr>
              <w:t>数字化存档情况（30分）：</w:t>
            </w:r>
            <w:r w:rsidRPr="00673A63">
              <w:rPr>
                <w:rFonts w:ascii="宋体" w:eastAsia="宋体" w:hAnsi="宋体" w:cs="Times New Roman" w:hint="eastAsia"/>
              </w:rPr>
              <w:t>将图文资料、影音资料及实物资料，进行数字化并存档的，得30分。</w:t>
            </w:r>
          </w:p>
        </w:tc>
        <w:tc>
          <w:tcPr>
            <w:tcW w:w="4492" w:type="dxa"/>
          </w:tcPr>
          <w:p w14:paraId="5F11443A"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57754A0"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5DF66573"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509ED91F"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0D16CCA6" w14:textId="77777777" w:rsidTr="009B48EF">
        <w:trPr>
          <w:trHeight w:val="802"/>
          <w:jc w:val="center"/>
        </w:trPr>
        <w:tc>
          <w:tcPr>
            <w:tcW w:w="1269" w:type="dxa"/>
            <w:vMerge/>
            <w:vAlign w:val="center"/>
          </w:tcPr>
          <w:p w14:paraId="50708DC7" w14:textId="77777777"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08FBE908" w14:textId="3EB8FABA" w:rsidR="00B07327" w:rsidRPr="00D158A9" w:rsidRDefault="00B07327" w:rsidP="009B48EF">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szCs w:val="21"/>
              </w:rPr>
              <w:t>数据整合情况（</w:t>
            </w:r>
            <w:r w:rsidRPr="00B07327">
              <w:rPr>
                <w:rFonts w:ascii="宋体" w:eastAsia="宋体" w:hAnsi="宋体" w:cs="Times New Roman" w:hint="eastAsia"/>
                <w:b/>
                <w:bCs/>
              </w:rPr>
              <w:t>10分）：</w:t>
            </w:r>
            <w:r w:rsidRPr="00673A63">
              <w:rPr>
                <w:rFonts w:ascii="宋体" w:eastAsia="宋体" w:hAnsi="宋体" w:cs="Times New Roman" w:hint="eastAsia"/>
              </w:rPr>
              <w:t>根据市、区非物质文化遗产保护工作机构要求，做好数字化数据集中管理工作的，得1</w:t>
            </w:r>
            <w:r w:rsidRPr="00673A63">
              <w:rPr>
                <w:rFonts w:ascii="宋体" w:eastAsia="宋体" w:hAnsi="宋体" w:cs="Times New Roman"/>
              </w:rPr>
              <w:t>0</w:t>
            </w:r>
            <w:r w:rsidRPr="00673A63">
              <w:rPr>
                <w:rFonts w:ascii="宋体" w:eastAsia="宋体" w:hAnsi="宋体" w:cs="Times New Roman" w:hint="eastAsia"/>
              </w:rPr>
              <w:t>分。</w:t>
            </w:r>
          </w:p>
        </w:tc>
        <w:tc>
          <w:tcPr>
            <w:tcW w:w="4492" w:type="dxa"/>
          </w:tcPr>
          <w:p w14:paraId="3473541D"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327944C"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607110E2"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6CA18FCE"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767CE" w:rsidRPr="00273BC9" w14:paraId="2FC3F434" w14:textId="77777777" w:rsidTr="00B07327">
        <w:trPr>
          <w:trHeight w:val="567"/>
          <w:jc w:val="center"/>
        </w:trPr>
        <w:tc>
          <w:tcPr>
            <w:tcW w:w="3581" w:type="dxa"/>
            <w:gridSpan w:val="2"/>
            <w:vAlign w:val="center"/>
          </w:tcPr>
          <w:p w14:paraId="26A8B40E" w14:textId="77777777" w:rsidR="00B767CE" w:rsidRPr="00D158A9" w:rsidRDefault="00B767CE" w:rsidP="00B767CE">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3110562D" w14:textId="77777777" w:rsidR="00B767CE" w:rsidRDefault="00B767CE" w:rsidP="00B767CE">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AC6D510"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18E8A30D"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r>
    </w:tbl>
    <w:p w14:paraId="18045FD5" w14:textId="77777777" w:rsidR="00B07327" w:rsidRDefault="00B07327" w:rsidP="00D158A9">
      <w:pPr>
        <w:ind w:leftChars="-270" w:left="-567"/>
        <w:rPr>
          <w:rFonts w:ascii="宋体" w:eastAsia="宋体" w:hAnsi="宋体" w:cs="Times New Roman"/>
          <w:b/>
          <w:bCs/>
          <w:sz w:val="28"/>
          <w:szCs w:val="28"/>
        </w:rPr>
      </w:pPr>
    </w:p>
    <w:p w14:paraId="3AF5DAAD" w14:textId="1340D09B" w:rsidR="00D158A9" w:rsidRPr="00F22EA3" w:rsidRDefault="000E4EB9" w:rsidP="00D158A9">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Ⅲ</w:t>
      </w:r>
      <w:r w:rsidRPr="00FF64F8">
        <w:rPr>
          <w:rFonts w:ascii="宋体" w:eastAsia="宋体" w:hAnsi="宋体" w:cs="Times New Roman" w:hint="eastAsia"/>
          <w:b/>
          <w:bCs/>
          <w:sz w:val="28"/>
          <w:szCs w:val="28"/>
        </w:rPr>
        <w:t>.</w:t>
      </w:r>
      <w:r w:rsidR="00B07327">
        <w:rPr>
          <w:rFonts w:ascii="宋体" w:eastAsia="宋体" w:hAnsi="宋体" w:cs="Times New Roman" w:hint="eastAsia"/>
          <w:b/>
          <w:bCs/>
          <w:sz w:val="28"/>
          <w:szCs w:val="28"/>
        </w:rPr>
        <w:t>传承发展</w:t>
      </w:r>
      <w:r w:rsidR="00D158A9" w:rsidRPr="00F22EA3">
        <w:rPr>
          <w:rFonts w:ascii="宋体" w:eastAsia="宋体" w:hAnsi="宋体" w:cs="Times New Roman" w:hint="eastAsia"/>
          <w:b/>
          <w:bCs/>
          <w:sz w:val="28"/>
          <w:szCs w:val="28"/>
        </w:rPr>
        <w:t>（</w:t>
      </w:r>
      <w:r w:rsidR="00B07327">
        <w:rPr>
          <w:rFonts w:ascii="宋体" w:eastAsia="宋体" w:hAnsi="宋体" w:cs="Times New Roman"/>
          <w:b/>
          <w:bCs/>
          <w:sz w:val="28"/>
          <w:szCs w:val="28"/>
        </w:rPr>
        <w:t>33</w:t>
      </w:r>
      <w:r w:rsidR="00D158A9" w:rsidRPr="00F22EA3">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40552E64" w14:textId="77777777" w:rsidTr="00B07327">
        <w:trPr>
          <w:trHeight w:val="774"/>
          <w:jc w:val="center"/>
        </w:trPr>
        <w:tc>
          <w:tcPr>
            <w:tcW w:w="1270" w:type="dxa"/>
            <w:vAlign w:val="center"/>
          </w:tcPr>
          <w:p w14:paraId="0BBE8932"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27A20D6B" w14:textId="6E78A0EF" w:rsidR="001671CA" w:rsidRPr="00A23FDF" w:rsidRDefault="00AF7B05" w:rsidP="00F83178">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0EE99BF0" w14:textId="33E618B8"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3100667"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08D26A73" w14:textId="77777777" w:rsidR="001671CA"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0B4A66C4" w14:textId="77777777"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0FB94BCA" w14:textId="77777777" w:rsidTr="009B48EF">
        <w:trPr>
          <w:trHeight w:val="802"/>
          <w:jc w:val="center"/>
        </w:trPr>
        <w:tc>
          <w:tcPr>
            <w:tcW w:w="1270" w:type="dxa"/>
            <w:vMerge w:val="restart"/>
            <w:vAlign w:val="center"/>
          </w:tcPr>
          <w:p w14:paraId="3F0EAF9C" w14:textId="366A628E"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传承措施（8</w:t>
            </w:r>
            <w:r w:rsidRPr="00471221">
              <w:rPr>
                <w:rFonts w:ascii="黑体" w:eastAsia="黑体" w:hAnsi="黑体" w:cs="Times New Roman"/>
                <w:bCs/>
                <w:szCs w:val="21"/>
              </w:rPr>
              <w:t>0</w:t>
            </w:r>
            <w:r w:rsidRPr="00471221">
              <w:rPr>
                <w:rFonts w:ascii="黑体" w:eastAsia="黑体" w:hAnsi="黑体" w:cs="Times New Roman" w:hint="eastAsia"/>
                <w:bCs/>
                <w:szCs w:val="21"/>
              </w:rPr>
              <w:t>分）</w:t>
            </w:r>
          </w:p>
        </w:tc>
        <w:tc>
          <w:tcPr>
            <w:tcW w:w="2311" w:type="dxa"/>
          </w:tcPr>
          <w:p w14:paraId="1BF1BDE1" w14:textId="4C0F45B3"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保护文化内涵和核心技艺（30分）：</w:t>
            </w:r>
            <w:r w:rsidR="00383230" w:rsidRPr="00383230">
              <w:rPr>
                <w:rFonts w:ascii="宋体" w:eastAsia="宋体" w:hAnsi="宋体" w:cs="Times New Roman" w:hint="eastAsia"/>
              </w:rPr>
              <w:t>深入挖掘、研究项目产生的历史、地理、社会、经济、人文、环境和条件，切实把握、确认、保护项目核心文化内涵的，得10分；在项目传承过程中，相对完整地保留、延续核心动作技巧和特色的，得20分。</w:t>
            </w:r>
          </w:p>
        </w:tc>
        <w:tc>
          <w:tcPr>
            <w:tcW w:w="4492" w:type="dxa"/>
          </w:tcPr>
          <w:p w14:paraId="476EBDB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173C366" w14:textId="33B80A1C" w:rsidR="00383230" w:rsidRDefault="00383230" w:rsidP="009B48EF">
            <w:pPr>
              <w:widowControl w:val="0"/>
              <w:spacing w:line="300" w:lineRule="exact"/>
              <w:jc w:val="both"/>
              <w:rPr>
                <w:rFonts w:ascii="楷体" w:eastAsia="楷体" w:hAnsi="楷体" w:cs="Times New Roman"/>
                <w:szCs w:val="21"/>
              </w:rPr>
            </w:pPr>
          </w:p>
        </w:tc>
        <w:tc>
          <w:tcPr>
            <w:tcW w:w="709" w:type="dxa"/>
            <w:vAlign w:val="center"/>
          </w:tcPr>
          <w:p w14:paraId="411BDDB9"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515C87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DA91AD4" w14:textId="77777777" w:rsidTr="009B48EF">
        <w:trPr>
          <w:trHeight w:val="802"/>
          <w:jc w:val="center"/>
        </w:trPr>
        <w:tc>
          <w:tcPr>
            <w:tcW w:w="1270" w:type="dxa"/>
            <w:vMerge/>
            <w:vAlign w:val="center"/>
          </w:tcPr>
          <w:p w14:paraId="1A382496" w14:textId="1D521833"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19D6AF4C" w14:textId="271C6EA3"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开展传承活动情况（</w:t>
            </w:r>
            <w:r w:rsidRPr="00B07327">
              <w:rPr>
                <w:rFonts w:ascii="宋体" w:eastAsia="宋体" w:hAnsi="宋体" w:cs="Times New Roman"/>
                <w:b/>
                <w:bCs/>
              </w:rPr>
              <w:t>3</w:t>
            </w:r>
            <w:r w:rsidRPr="00B07327">
              <w:rPr>
                <w:rFonts w:ascii="宋体" w:eastAsia="宋体" w:hAnsi="宋体" w:cs="Times New Roman" w:hint="eastAsia"/>
                <w:b/>
                <w:bCs/>
              </w:rPr>
              <w:t>0分）：</w:t>
            </w:r>
            <w:r w:rsidRPr="00673A63">
              <w:rPr>
                <w:rFonts w:ascii="宋体" w:eastAsia="宋体" w:hAnsi="宋体" w:cs="Times New Roman" w:hint="eastAsia"/>
              </w:rPr>
              <w:t>有效组织协调传承人（群）开展项目传承活动的，得</w:t>
            </w:r>
            <w:r w:rsidRPr="00673A63">
              <w:rPr>
                <w:rFonts w:ascii="宋体" w:eastAsia="宋体" w:hAnsi="宋体" w:cs="Times New Roman"/>
              </w:rPr>
              <w:t>3</w:t>
            </w:r>
            <w:r w:rsidRPr="00673A63">
              <w:rPr>
                <w:rFonts w:ascii="宋体" w:eastAsia="宋体" w:hAnsi="宋体" w:cs="Times New Roman" w:hint="eastAsia"/>
              </w:rPr>
              <w:t>0分。</w:t>
            </w:r>
          </w:p>
        </w:tc>
        <w:tc>
          <w:tcPr>
            <w:tcW w:w="4492" w:type="dxa"/>
          </w:tcPr>
          <w:p w14:paraId="7E7105D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76E04FD4" w14:textId="5D7CAD42"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166360D8"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D86F67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DF86C63" w14:textId="77777777" w:rsidTr="009B48EF">
        <w:trPr>
          <w:trHeight w:val="802"/>
          <w:jc w:val="center"/>
        </w:trPr>
        <w:tc>
          <w:tcPr>
            <w:tcW w:w="1270" w:type="dxa"/>
            <w:vMerge/>
            <w:vAlign w:val="center"/>
          </w:tcPr>
          <w:p w14:paraId="531E79CC" w14:textId="7FAAE829"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0E12C05B" w14:textId="25DAABF9"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服务传承人（群）情况（</w:t>
            </w:r>
            <w:r w:rsidRPr="00B07327">
              <w:rPr>
                <w:rFonts w:ascii="宋体" w:eastAsia="宋体" w:hAnsi="宋体" w:cs="Times New Roman"/>
                <w:b/>
                <w:bCs/>
              </w:rPr>
              <w:t>2</w:t>
            </w:r>
            <w:r w:rsidRPr="00B07327">
              <w:rPr>
                <w:rFonts w:ascii="宋体" w:eastAsia="宋体" w:hAnsi="宋体" w:cs="Times New Roman" w:hint="eastAsia"/>
                <w:b/>
                <w:bCs/>
              </w:rPr>
              <w:t>0分）：</w:t>
            </w:r>
            <w:r w:rsidRPr="00673A63">
              <w:rPr>
                <w:rFonts w:ascii="宋体" w:eastAsia="宋体" w:hAnsi="宋体" w:cs="宋体" w:hint="eastAsia"/>
              </w:rPr>
              <w:t>及时掌握传</w:t>
            </w:r>
            <w:r w:rsidRPr="00673A63">
              <w:rPr>
                <w:rFonts w:ascii="宋体" w:eastAsia="宋体" w:hAnsi="宋体" w:cs="MS Mincho" w:hint="eastAsia"/>
              </w:rPr>
              <w:t>承人（群）需求，为传承人（群）开展传承活动提供场地、设施、平台等必要条件，帮助</w:t>
            </w:r>
            <w:r w:rsidRPr="00673A63">
              <w:rPr>
                <w:rFonts w:ascii="宋体" w:eastAsia="宋体" w:hAnsi="宋体" w:cs="宋体" w:hint="eastAsia"/>
              </w:rPr>
              <w:t>传</w:t>
            </w:r>
            <w:r w:rsidRPr="00673A63">
              <w:rPr>
                <w:rFonts w:ascii="宋体" w:eastAsia="宋体" w:hAnsi="宋体" w:cs="MS Mincho" w:hint="eastAsia"/>
              </w:rPr>
              <w:t>承人（群）切实解决传承工作实际问题的，得</w:t>
            </w:r>
            <w:r w:rsidRPr="00673A63">
              <w:rPr>
                <w:rFonts w:ascii="宋体" w:eastAsia="宋体" w:hAnsi="宋体" w:cs="Times New Roman"/>
              </w:rPr>
              <w:t>2</w:t>
            </w:r>
            <w:r w:rsidRPr="00673A63">
              <w:rPr>
                <w:rFonts w:ascii="宋体" w:eastAsia="宋体" w:hAnsi="宋体" w:cs="Times New Roman" w:hint="eastAsia"/>
              </w:rPr>
              <w:t>0</w:t>
            </w:r>
            <w:r w:rsidRPr="00673A63">
              <w:rPr>
                <w:rFonts w:ascii="宋体" w:eastAsia="宋体" w:hAnsi="宋体" w:cs="Times New Roman"/>
              </w:rPr>
              <w:t>分。</w:t>
            </w:r>
          </w:p>
        </w:tc>
        <w:tc>
          <w:tcPr>
            <w:tcW w:w="4492" w:type="dxa"/>
          </w:tcPr>
          <w:p w14:paraId="50FB278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3336E36" w14:textId="14C56F9D"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717E50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ABB495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19DAF3E0" w14:textId="77777777" w:rsidTr="009B48EF">
        <w:trPr>
          <w:trHeight w:val="802"/>
          <w:jc w:val="center"/>
        </w:trPr>
        <w:tc>
          <w:tcPr>
            <w:tcW w:w="1270" w:type="dxa"/>
            <w:vMerge w:val="restart"/>
            <w:vAlign w:val="center"/>
          </w:tcPr>
          <w:p w14:paraId="141C39D8" w14:textId="4E137A55"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宋体" w:hint="eastAsia"/>
                <w:bCs/>
              </w:rPr>
              <w:t>带徒授艺</w:t>
            </w:r>
            <w:r w:rsidRPr="00471221">
              <w:rPr>
                <w:rFonts w:ascii="黑体" w:eastAsia="黑体" w:hAnsi="黑体" w:cs="Times New Roman" w:hint="eastAsia"/>
                <w:bCs/>
                <w:szCs w:val="21"/>
              </w:rPr>
              <w:t>（</w:t>
            </w:r>
            <w:r w:rsidRPr="00471221">
              <w:rPr>
                <w:rFonts w:ascii="黑体" w:eastAsia="黑体" w:hAnsi="黑体" w:cs="Times New Roman"/>
                <w:bCs/>
                <w:szCs w:val="21"/>
              </w:rPr>
              <w:t>7</w:t>
            </w:r>
            <w:r w:rsidRPr="00471221">
              <w:rPr>
                <w:rFonts w:ascii="黑体" w:eastAsia="黑体" w:hAnsi="黑体" w:cs="Times New Roman" w:hint="eastAsia"/>
                <w:bCs/>
                <w:szCs w:val="21"/>
              </w:rPr>
              <w:t>0分）</w:t>
            </w:r>
          </w:p>
        </w:tc>
        <w:tc>
          <w:tcPr>
            <w:tcW w:w="2311" w:type="dxa"/>
          </w:tcPr>
          <w:p w14:paraId="19E3CA52" w14:textId="670CED5B"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MS Mincho"/>
                <w:b/>
                <w:bCs/>
              </w:rPr>
              <w:t>传承人梯队建设情况（40分）</w:t>
            </w:r>
            <w:r w:rsidRPr="00B07327">
              <w:rPr>
                <w:rFonts w:ascii="宋体" w:eastAsia="宋体" w:hAnsi="宋体" w:cs="MS Mincho" w:hint="eastAsia"/>
                <w:b/>
                <w:bCs/>
              </w:rPr>
              <w:t>：</w:t>
            </w:r>
            <w:r w:rsidRPr="00673A63">
              <w:rPr>
                <w:rFonts w:ascii="宋体" w:eastAsia="宋体" w:hAnsi="宋体" w:cs="宋体" w:hint="eastAsia"/>
              </w:rPr>
              <w:t>以代表性传承人为核心，建立正式师徒关系的（举行相关仪式、录入传承谱系，或长期保持师徒关系），得</w:t>
            </w:r>
            <w:r w:rsidRPr="00673A63">
              <w:rPr>
                <w:rFonts w:ascii="宋体" w:eastAsia="宋体" w:hAnsi="宋体" w:cs="宋体"/>
              </w:rPr>
              <w:t>2</w:t>
            </w:r>
            <w:r w:rsidRPr="00673A63">
              <w:rPr>
                <w:rFonts w:ascii="宋体" w:eastAsia="宋体" w:hAnsi="宋体" w:cs="宋体" w:hint="eastAsia"/>
              </w:rPr>
              <w:t>0分；有计划地建设不同年龄段传承人梯队的，得10分；</w:t>
            </w:r>
            <w:r w:rsidRPr="00673A63">
              <w:rPr>
                <w:rFonts w:ascii="宋体" w:eastAsia="宋体" w:hAnsi="宋体" w:cs="MS Mincho" w:hint="eastAsia"/>
              </w:rPr>
              <w:t>广泛培育青年传承人（群），建立相对稳定后备队伍；具备条件的，</w:t>
            </w:r>
            <w:r w:rsidRPr="00673A63">
              <w:rPr>
                <w:rFonts w:ascii="宋体" w:eastAsia="宋体" w:hAnsi="宋体" w:cs="Calibri" w:hint="eastAsia"/>
              </w:rPr>
              <w:t>与专业艺术院校或艺术职业院校联合培养人才，建立长期合作机制，</w:t>
            </w:r>
            <w:r w:rsidRPr="00673A63">
              <w:rPr>
                <w:rFonts w:ascii="宋体" w:eastAsia="宋体" w:hAnsi="宋体" w:cs="Times New Roman" w:hint="eastAsia"/>
              </w:rPr>
              <w:t>提供培训及学习机会</w:t>
            </w:r>
            <w:r w:rsidRPr="00673A63">
              <w:rPr>
                <w:rFonts w:ascii="宋体" w:eastAsia="宋体" w:hAnsi="宋体" w:cs="Times New Roman" w:hint="eastAsia"/>
                <w:szCs w:val="21"/>
              </w:rPr>
              <w:t>的，得</w:t>
            </w:r>
            <w:r w:rsidRPr="00673A63">
              <w:rPr>
                <w:rFonts w:ascii="宋体" w:eastAsia="宋体" w:hAnsi="宋体" w:cs="Times New Roman" w:hint="eastAsia"/>
              </w:rPr>
              <w:t>10分。</w:t>
            </w:r>
          </w:p>
        </w:tc>
        <w:tc>
          <w:tcPr>
            <w:tcW w:w="4492" w:type="dxa"/>
          </w:tcPr>
          <w:p w14:paraId="4E287F6C" w14:textId="23044839"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E41935">
              <w:rPr>
                <w:rFonts w:ascii="楷体" w:eastAsia="楷体" w:hAnsi="楷体" w:cs="Times New Roman"/>
                <w:szCs w:val="21"/>
              </w:rPr>
              <w:t>4</w:t>
            </w:r>
            <w:r>
              <w:rPr>
                <w:rFonts w:ascii="楷体" w:eastAsia="楷体" w:hAnsi="楷体" w:cs="Times New Roman"/>
                <w:szCs w:val="21"/>
              </w:rPr>
              <w:t>0</w:t>
            </w:r>
            <w:r w:rsidRPr="0016169C">
              <w:rPr>
                <w:rFonts w:ascii="楷体" w:eastAsia="楷体" w:hAnsi="楷体" w:cs="Times New Roman" w:hint="eastAsia"/>
                <w:szCs w:val="21"/>
              </w:rPr>
              <w:t>0字内）</w:t>
            </w:r>
          </w:p>
          <w:p w14:paraId="52D55DC4"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E7B07F6"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0ED4774"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4854CF9" w14:textId="77777777" w:rsidTr="009B48EF">
        <w:trPr>
          <w:trHeight w:val="802"/>
          <w:jc w:val="center"/>
        </w:trPr>
        <w:tc>
          <w:tcPr>
            <w:tcW w:w="1270" w:type="dxa"/>
            <w:vMerge/>
            <w:vAlign w:val="center"/>
          </w:tcPr>
          <w:p w14:paraId="37C797CE"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7F178BBB" w14:textId="561C0D4C"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MS Mincho"/>
                <w:b/>
                <w:bCs/>
              </w:rPr>
              <w:t>传承人传承实践能力</w:t>
            </w:r>
            <w:r w:rsidRPr="00B07327">
              <w:rPr>
                <w:rFonts w:ascii="宋体" w:eastAsia="宋体" w:hAnsi="宋体" w:cs="MS Mincho" w:hint="eastAsia"/>
                <w:b/>
                <w:bCs/>
              </w:rPr>
              <w:t>建设</w:t>
            </w:r>
            <w:r w:rsidRPr="00B07327">
              <w:rPr>
                <w:rFonts w:ascii="宋体" w:eastAsia="宋体" w:hAnsi="宋体" w:cs="MS Mincho"/>
                <w:b/>
                <w:bCs/>
              </w:rPr>
              <w:t>情况（30分）</w:t>
            </w:r>
            <w:r w:rsidRPr="00B07327">
              <w:rPr>
                <w:rFonts w:ascii="宋体" w:eastAsia="宋体" w:hAnsi="宋体" w:cs="MS Mincho" w:hint="eastAsia"/>
                <w:b/>
                <w:bCs/>
              </w:rPr>
              <w:t>：</w:t>
            </w:r>
            <w:r w:rsidRPr="00673A63">
              <w:rPr>
                <w:rFonts w:ascii="宋体" w:eastAsia="宋体" w:hAnsi="宋体" w:cs="MS Mincho"/>
              </w:rPr>
              <w:t>切实帮助传承人（群）提高传承实践能力，积极为传承人（群）学习、培训、研修、交流等创造条件的，得30分</w:t>
            </w:r>
            <w:r w:rsidRPr="00673A63">
              <w:rPr>
                <w:rFonts w:ascii="宋体" w:eastAsia="宋体" w:hAnsi="宋体" w:cs="MS Mincho" w:hint="eastAsia"/>
              </w:rPr>
              <w:t>。</w:t>
            </w:r>
          </w:p>
        </w:tc>
        <w:tc>
          <w:tcPr>
            <w:tcW w:w="4492" w:type="dxa"/>
          </w:tcPr>
          <w:p w14:paraId="02AD251C"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558733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6D49604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300107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644ADA8" w14:textId="77777777" w:rsidTr="009B48EF">
        <w:trPr>
          <w:trHeight w:val="802"/>
          <w:jc w:val="center"/>
        </w:trPr>
        <w:tc>
          <w:tcPr>
            <w:tcW w:w="1270" w:type="dxa"/>
            <w:vMerge w:val="restart"/>
            <w:vAlign w:val="center"/>
          </w:tcPr>
          <w:p w14:paraId="379A1654" w14:textId="19F120B2"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rPr>
              <w:t>社区认同</w:t>
            </w:r>
            <w:r w:rsidRPr="00471221">
              <w:rPr>
                <w:rFonts w:ascii="黑体" w:eastAsia="黑体" w:hAnsi="黑体" w:cs="Times New Roman" w:hint="eastAsia"/>
                <w:bCs/>
                <w:szCs w:val="21"/>
              </w:rPr>
              <w:t>（60分）</w:t>
            </w:r>
          </w:p>
        </w:tc>
        <w:tc>
          <w:tcPr>
            <w:tcW w:w="2311" w:type="dxa"/>
          </w:tcPr>
          <w:p w14:paraId="2D575854" w14:textId="2A99119C"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社区参与度（</w:t>
            </w:r>
            <w:r w:rsidRPr="00B07327">
              <w:rPr>
                <w:rFonts w:ascii="宋体" w:eastAsia="宋体" w:hAnsi="宋体" w:cs="Times New Roman"/>
                <w:b/>
                <w:bCs/>
              </w:rPr>
              <w:t>30</w:t>
            </w:r>
            <w:r w:rsidRPr="00B07327">
              <w:rPr>
                <w:rFonts w:ascii="宋体" w:eastAsia="宋体" w:hAnsi="宋体" w:cs="Times New Roman" w:hint="eastAsia"/>
                <w:b/>
                <w:bCs/>
              </w:rPr>
              <w:t>分）：</w:t>
            </w:r>
            <w:r w:rsidRPr="00673A63">
              <w:rPr>
                <w:rFonts w:ascii="宋体" w:eastAsia="宋体" w:hAnsi="宋体" w:cs="Times New Roman" w:hint="eastAsia"/>
              </w:rPr>
              <w:t>在项目所在的社区、群体</w:t>
            </w:r>
            <w:r w:rsidRPr="00673A63">
              <w:rPr>
                <w:rFonts w:ascii="宋体" w:eastAsia="宋体" w:hAnsi="宋体" w:cs="Times New Roman" w:hint="eastAsia"/>
                <w:szCs w:val="21"/>
              </w:rPr>
              <w:t>常态化开展传承传播活动，广泛吸引社区民众自主参与的，得</w:t>
            </w:r>
            <w:r w:rsidRPr="00673A63">
              <w:rPr>
                <w:rFonts w:ascii="宋体" w:eastAsia="宋体" w:hAnsi="宋体" w:cs="Times New Roman" w:hint="eastAsia"/>
              </w:rPr>
              <w:t>30分。</w:t>
            </w:r>
          </w:p>
        </w:tc>
        <w:tc>
          <w:tcPr>
            <w:tcW w:w="4492" w:type="dxa"/>
          </w:tcPr>
          <w:p w14:paraId="4775529A"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0AE450C1"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3FAC577"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6765FC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D00F018" w14:textId="77777777" w:rsidTr="009B48EF">
        <w:trPr>
          <w:trHeight w:val="802"/>
          <w:jc w:val="center"/>
        </w:trPr>
        <w:tc>
          <w:tcPr>
            <w:tcW w:w="1270" w:type="dxa"/>
            <w:vMerge/>
            <w:vAlign w:val="center"/>
          </w:tcPr>
          <w:p w14:paraId="3AEA5116"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4A357E86" w14:textId="50AB89AB"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社区认同感（</w:t>
            </w:r>
            <w:r w:rsidRPr="00B07327">
              <w:rPr>
                <w:rFonts w:ascii="宋体" w:eastAsia="宋体" w:hAnsi="宋体" w:cs="Times New Roman"/>
                <w:b/>
                <w:bCs/>
              </w:rPr>
              <w:t>3</w:t>
            </w:r>
            <w:r w:rsidRPr="00B07327">
              <w:rPr>
                <w:rFonts w:ascii="宋体" w:eastAsia="宋体" w:hAnsi="宋体" w:cs="Times New Roman" w:hint="eastAsia"/>
                <w:b/>
                <w:bCs/>
              </w:rPr>
              <w:t>0分）：</w:t>
            </w:r>
            <w:r w:rsidRPr="00673A63">
              <w:rPr>
                <w:rFonts w:ascii="宋体" w:eastAsia="宋体" w:hAnsi="宋体" w:cs="Times New Roman" w:hint="eastAsia"/>
              </w:rPr>
              <w:t>在项目所在的社区、群体建立可持续发展的机制，形成普遍认同和广泛影响，</w:t>
            </w:r>
            <w:r w:rsidRPr="00673A63">
              <w:rPr>
                <w:rFonts w:ascii="宋体" w:eastAsia="宋体" w:hAnsi="宋体" w:cs="宋体" w:hint="eastAsia"/>
                <w:kern w:val="0"/>
                <w:szCs w:val="21"/>
              </w:rPr>
              <w:t>成为当地文化品牌的</w:t>
            </w:r>
            <w:r w:rsidRPr="00673A63">
              <w:rPr>
                <w:rFonts w:ascii="宋体" w:eastAsia="宋体" w:hAnsi="宋体" w:cs="Times New Roman" w:hint="eastAsia"/>
              </w:rPr>
              <w:t>，得30分。</w:t>
            </w:r>
          </w:p>
        </w:tc>
        <w:tc>
          <w:tcPr>
            <w:tcW w:w="4492" w:type="dxa"/>
          </w:tcPr>
          <w:p w14:paraId="7AEEB6F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0143CA1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20ACFEB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7B59AD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1A094D9" w14:textId="77777777" w:rsidTr="009B48EF">
        <w:trPr>
          <w:trHeight w:val="802"/>
          <w:jc w:val="center"/>
        </w:trPr>
        <w:tc>
          <w:tcPr>
            <w:tcW w:w="1270" w:type="dxa"/>
            <w:vMerge w:val="restart"/>
            <w:vAlign w:val="center"/>
          </w:tcPr>
          <w:p w14:paraId="2E25E476" w14:textId="6B393832"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lastRenderedPageBreak/>
              <w:t>发展振兴（60分）</w:t>
            </w:r>
          </w:p>
        </w:tc>
        <w:tc>
          <w:tcPr>
            <w:tcW w:w="2311" w:type="dxa"/>
          </w:tcPr>
          <w:p w14:paraId="7EBA5E6D" w14:textId="2B956ACF"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当代价值阐释和应用情况</w:t>
            </w:r>
            <w:r w:rsidRPr="00B07327">
              <w:rPr>
                <w:rFonts w:ascii="宋体" w:eastAsia="宋体" w:hAnsi="宋体" w:cs="Times New Roman" w:hint="eastAsia"/>
                <w:b/>
                <w:bCs/>
              </w:rPr>
              <w:t>（</w:t>
            </w:r>
            <w:r w:rsidRPr="00B07327">
              <w:rPr>
                <w:rFonts w:ascii="宋体" w:eastAsia="宋体" w:hAnsi="宋体" w:cs="Times New Roman"/>
                <w:b/>
                <w:bCs/>
              </w:rPr>
              <w:t>3</w:t>
            </w:r>
            <w:r w:rsidRPr="00B07327">
              <w:rPr>
                <w:rFonts w:ascii="宋体" w:eastAsia="宋体" w:hAnsi="宋体" w:cs="Times New Roman" w:hint="eastAsia"/>
                <w:b/>
                <w:bCs/>
              </w:rPr>
              <w:t>0分）：</w:t>
            </w:r>
            <w:r w:rsidRPr="00673A63">
              <w:rPr>
                <w:rFonts w:ascii="宋体" w:eastAsia="宋体" w:hAnsi="宋体" w:cs="Times New Roman" w:hint="eastAsia"/>
                <w:szCs w:val="21"/>
              </w:rPr>
              <w:t>在保护项目核心文化内涵的基础上，通过科学合理的复排、改编、再创作等手段，阐释、应用当代价值，使之与当代文化相适应，与现代社会相协调的，30分。</w:t>
            </w:r>
          </w:p>
        </w:tc>
        <w:tc>
          <w:tcPr>
            <w:tcW w:w="4492" w:type="dxa"/>
          </w:tcPr>
          <w:p w14:paraId="32EDE41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EC57A73"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08F77B8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194B87AC"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6AACB02" w14:textId="77777777" w:rsidTr="009B48EF">
        <w:trPr>
          <w:trHeight w:val="802"/>
          <w:jc w:val="center"/>
        </w:trPr>
        <w:tc>
          <w:tcPr>
            <w:tcW w:w="1270" w:type="dxa"/>
            <w:vMerge/>
            <w:vAlign w:val="center"/>
          </w:tcPr>
          <w:p w14:paraId="13684347"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21E9C3C6" w14:textId="57282924"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创造性转化、创新性发展成效情况（</w:t>
            </w:r>
            <w:r w:rsidRPr="00B07327">
              <w:rPr>
                <w:rFonts w:ascii="宋体" w:eastAsia="宋体" w:hAnsi="宋体" w:cs="Times New Roman"/>
                <w:b/>
                <w:bCs/>
              </w:rPr>
              <w:t>3</w:t>
            </w:r>
            <w:r w:rsidRPr="00B07327">
              <w:rPr>
                <w:rFonts w:ascii="宋体" w:eastAsia="宋体" w:hAnsi="宋体" w:cs="Times New Roman" w:hint="eastAsia"/>
                <w:b/>
                <w:bCs/>
              </w:rPr>
              <w:t>0分）：</w:t>
            </w:r>
            <w:r w:rsidR="00EC5697" w:rsidRPr="00EC5697">
              <w:rPr>
                <w:rFonts w:ascii="宋体" w:eastAsia="宋体" w:hAnsi="宋体" w:cs="Times New Roman" w:hint="eastAsia"/>
                <w:szCs w:val="21"/>
              </w:rPr>
              <w:t>在继承传统的基础上，推出符合时代精神的新作品的，得10分；拓展传统舞蹈的表演形式，拓宽演出场所和空间的，得10分；开发相关衍生产品和服务的，得10分。</w:t>
            </w:r>
          </w:p>
        </w:tc>
        <w:tc>
          <w:tcPr>
            <w:tcW w:w="4492" w:type="dxa"/>
          </w:tcPr>
          <w:p w14:paraId="6B552A5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200859A0"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B6308A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1507525"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01D961F" w14:textId="77777777" w:rsidTr="009B48EF">
        <w:trPr>
          <w:trHeight w:val="802"/>
          <w:jc w:val="center"/>
        </w:trPr>
        <w:tc>
          <w:tcPr>
            <w:tcW w:w="1270" w:type="dxa"/>
            <w:vMerge w:val="restart"/>
            <w:vAlign w:val="center"/>
          </w:tcPr>
          <w:p w14:paraId="731AB973" w14:textId="3D456937"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rPr>
              <w:t>学术建设</w:t>
            </w:r>
            <w:r w:rsidRPr="00471221">
              <w:rPr>
                <w:rFonts w:ascii="黑体" w:eastAsia="黑体" w:hAnsi="黑体" w:cs="Times New Roman" w:hint="eastAsia"/>
                <w:bCs/>
                <w:szCs w:val="21"/>
              </w:rPr>
              <w:t>（</w:t>
            </w:r>
            <w:r w:rsidRPr="00471221">
              <w:rPr>
                <w:rFonts w:ascii="黑体" w:eastAsia="黑体" w:hAnsi="黑体" w:cs="Times New Roman"/>
                <w:bCs/>
                <w:szCs w:val="21"/>
              </w:rPr>
              <w:t>60</w:t>
            </w:r>
            <w:r w:rsidRPr="00471221">
              <w:rPr>
                <w:rFonts w:ascii="黑体" w:eastAsia="黑体" w:hAnsi="黑体" w:cs="Times New Roman" w:hint="eastAsia"/>
                <w:bCs/>
                <w:szCs w:val="21"/>
              </w:rPr>
              <w:t>分）</w:t>
            </w:r>
          </w:p>
        </w:tc>
        <w:tc>
          <w:tcPr>
            <w:tcW w:w="2311" w:type="dxa"/>
          </w:tcPr>
          <w:p w14:paraId="63496C12" w14:textId="2C910E05"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学术成果发表情况（</w:t>
            </w:r>
            <w:r w:rsidRPr="00B07327">
              <w:rPr>
                <w:rFonts w:ascii="宋体" w:eastAsia="宋体" w:hAnsi="宋体" w:cs="Times New Roman"/>
                <w:b/>
                <w:bCs/>
              </w:rPr>
              <w:t>35</w:t>
            </w:r>
            <w:r w:rsidRPr="00B07327">
              <w:rPr>
                <w:rFonts w:ascii="宋体" w:eastAsia="宋体" w:hAnsi="宋体" w:cs="Times New Roman" w:hint="eastAsia"/>
                <w:b/>
                <w:bCs/>
              </w:rPr>
              <w:t>分）：</w:t>
            </w:r>
            <w:r w:rsidRPr="00673A63">
              <w:rPr>
                <w:rFonts w:ascii="宋体" w:eastAsia="宋体" w:hAnsi="宋体" w:cs="Times New Roman" w:hint="eastAsia"/>
                <w:szCs w:val="21"/>
              </w:rPr>
              <w:t>在相关刊物</w:t>
            </w:r>
            <w:r w:rsidRPr="00673A63">
              <w:rPr>
                <w:rFonts w:ascii="宋体" w:eastAsia="宋体" w:hAnsi="宋体" w:cs="Times New Roman"/>
                <w:szCs w:val="21"/>
              </w:rPr>
              <w:t>发表</w:t>
            </w:r>
            <w:r w:rsidRPr="00673A63">
              <w:rPr>
                <w:rFonts w:ascii="宋体" w:eastAsia="宋体" w:hAnsi="宋体" w:cs="Times New Roman" w:hint="eastAsia"/>
                <w:szCs w:val="21"/>
              </w:rPr>
              <w:t>1</w:t>
            </w:r>
            <w:r w:rsidRPr="00673A63">
              <w:rPr>
                <w:rFonts w:ascii="宋体" w:eastAsia="宋体" w:hAnsi="宋体" w:cs="Times New Roman"/>
                <w:szCs w:val="21"/>
              </w:rPr>
              <w:t>篇</w:t>
            </w:r>
            <w:r w:rsidRPr="00673A63">
              <w:rPr>
                <w:rFonts w:ascii="宋体" w:eastAsia="宋体" w:hAnsi="宋体" w:cs="Times New Roman" w:hint="eastAsia"/>
                <w:szCs w:val="21"/>
              </w:rPr>
              <w:t>及以上学术性文章的，得10分；</w:t>
            </w:r>
            <w:r w:rsidRPr="00673A63">
              <w:rPr>
                <w:rFonts w:ascii="宋体" w:eastAsia="宋体" w:hAnsi="宋体" w:cs="Times New Roman"/>
                <w:szCs w:val="21"/>
              </w:rPr>
              <w:t>出版</w:t>
            </w:r>
            <w:r w:rsidRPr="00673A63">
              <w:rPr>
                <w:rFonts w:ascii="宋体" w:eastAsia="宋体" w:hAnsi="宋体" w:cs="Times New Roman" w:hint="eastAsia"/>
                <w:szCs w:val="21"/>
              </w:rPr>
              <w:t>1本及以上专著的，得</w:t>
            </w:r>
            <w:r w:rsidRPr="00673A63">
              <w:rPr>
                <w:rFonts w:ascii="宋体" w:eastAsia="宋体" w:hAnsi="宋体" w:cs="Times New Roman"/>
                <w:szCs w:val="21"/>
              </w:rPr>
              <w:t>25分</w:t>
            </w:r>
            <w:r w:rsidRPr="00673A63">
              <w:rPr>
                <w:rFonts w:ascii="宋体" w:eastAsia="宋体" w:hAnsi="宋体" w:cs="Times New Roman" w:hint="eastAsia"/>
                <w:szCs w:val="21"/>
              </w:rPr>
              <w:t>。</w:t>
            </w:r>
          </w:p>
        </w:tc>
        <w:tc>
          <w:tcPr>
            <w:tcW w:w="4492" w:type="dxa"/>
          </w:tcPr>
          <w:p w14:paraId="3D462479"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2C3D75E"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E29E90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8DE382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59C3D252" w14:textId="77777777" w:rsidTr="009B48EF">
        <w:trPr>
          <w:trHeight w:val="802"/>
          <w:jc w:val="center"/>
        </w:trPr>
        <w:tc>
          <w:tcPr>
            <w:tcW w:w="1270" w:type="dxa"/>
            <w:vMerge/>
            <w:vAlign w:val="center"/>
          </w:tcPr>
          <w:p w14:paraId="3936DFC7" w14:textId="77777777" w:rsidR="00B07327" w:rsidRPr="00067C4C" w:rsidRDefault="00B07327" w:rsidP="00B07327">
            <w:pPr>
              <w:widowControl w:val="0"/>
              <w:spacing w:line="300" w:lineRule="exact"/>
              <w:jc w:val="center"/>
              <w:rPr>
                <w:rFonts w:ascii="黑体" w:eastAsia="黑体" w:hAnsi="黑体" w:cs="Times New Roman"/>
                <w:bCs/>
                <w:szCs w:val="21"/>
              </w:rPr>
            </w:pPr>
          </w:p>
        </w:tc>
        <w:tc>
          <w:tcPr>
            <w:tcW w:w="2311" w:type="dxa"/>
          </w:tcPr>
          <w:p w14:paraId="0933A459" w14:textId="759BCC9F"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学术研讨活动情况（</w:t>
            </w:r>
            <w:r w:rsidRPr="00B07327">
              <w:rPr>
                <w:rFonts w:ascii="宋体" w:eastAsia="宋体" w:hAnsi="宋体" w:cs="Times New Roman"/>
                <w:b/>
                <w:bCs/>
              </w:rPr>
              <w:t>25</w:t>
            </w:r>
            <w:r w:rsidRPr="00B07327">
              <w:rPr>
                <w:rFonts w:ascii="宋体" w:eastAsia="宋体" w:hAnsi="宋体" w:cs="Times New Roman" w:hint="eastAsia"/>
                <w:b/>
                <w:bCs/>
              </w:rPr>
              <w:t>分）：</w:t>
            </w:r>
            <w:r w:rsidRPr="00673A63">
              <w:rPr>
                <w:rFonts w:ascii="宋体" w:eastAsia="宋体" w:hAnsi="宋体" w:cs="Times New Roman" w:hint="eastAsia"/>
                <w:szCs w:val="21"/>
              </w:rPr>
              <w:t>举办</w:t>
            </w:r>
            <w:r w:rsidRPr="00673A63">
              <w:rPr>
                <w:rFonts w:ascii="宋体" w:eastAsia="宋体" w:hAnsi="宋体" w:cs="Times New Roman"/>
                <w:szCs w:val="21"/>
              </w:rPr>
              <w:t>研讨会</w:t>
            </w:r>
            <w:r w:rsidRPr="00673A63">
              <w:rPr>
                <w:rFonts w:ascii="宋体" w:eastAsia="宋体" w:hAnsi="宋体" w:cs="Times New Roman" w:hint="eastAsia"/>
                <w:szCs w:val="21"/>
              </w:rPr>
              <w:t>、</w:t>
            </w:r>
            <w:r w:rsidRPr="00673A63">
              <w:rPr>
                <w:rFonts w:ascii="宋体" w:eastAsia="宋体" w:hAnsi="宋体" w:cs="Times New Roman"/>
                <w:szCs w:val="21"/>
              </w:rPr>
              <w:t>论坛</w:t>
            </w:r>
            <w:r w:rsidRPr="00673A63">
              <w:rPr>
                <w:rFonts w:ascii="宋体" w:eastAsia="宋体" w:hAnsi="宋体" w:cs="Times New Roman" w:hint="eastAsia"/>
                <w:szCs w:val="21"/>
              </w:rPr>
              <w:t>的，得1</w:t>
            </w:r>
            <w:r w:rsidRPr="00673A63">
              <w:rPr>
                <w:rFonts w:ascii="宋体" w:eastAsia="宋体" w:hAnsi="宋体" w:cs="Times New Roman"/>
                <w:szCs w:val="21"/>
              </w:rPr>
              <w:t>5</w:t>
            </w:r>
            <w:r w:rsidRPr="00673A63">
              <w:rPr>
                <w:rFonts w:ascii="宋体" w:eastAsia="宋体" w:hAnsi="宋体" w:cs="Times New Roman" w:hint="eastAsia"/>
                <w:szCs w:val="21"/>
              </w:rPr>
              <w:t>分</w:t>
            </w:r>
            <w:r w:rsidRPr="00673A63">
              <w:rPr>
                <w:rFonts w:ascii="宋体" w:eastAsia="宋体" w:hAnsi="宋体" w:cs="Times New Roman" w:hint="eastAsia"/>
              </w:rPr>
              <w:t>；</w:t>
            </w:r>
            <w:r w:rsidRPr="00673A63">
              <w:rPr>
                <w:rFonts w:ascii="宋体" w:eastAsia="宋体" w:hAnsi="宋体" w:cs="Times New Roman"/>
              </w:rPr>
              <w:t>参加</w:t>
            </w:r>
            <w:r w:rsidRPr="00673A63">
              <w:rPr>
                <w:rFonts w:ascii="宋体" w:eastAsia="宋体" w:hAnsi="宋体" w:cs="Times New Roman"/>
                <w:szCs w:val="21"/>
              </w:rPr>
              <w:t>研讨会</w:t>
            </w:r>
            <w:r w:rsidRPr="00673A63">
              <w:rPr>
                <w:rFonts w:ascii="宋体" w:eastAsia="宋体" w:hAnsi="宋体" w:cs="Times New Roman" w:hint="eastAsia"/>
                <w:szCs w:val="21"/>
              </w:rPr>
              <w:t>、</w:t>
            </w:r>
            <w:r w:rsidRPr="00673A63">
              <w:rPr>
                <w:rFonts w:ascii="宋体" w:eastAsia="宋体" w:hAnsi="宋体" w:cs="Times New Roman"/>
                <w:szCs w:val="21"/>
              </w:rPr>
              <w:t>论坛</w:t>
            </w:r>
            <w:r w:rsidRPr="00673A63">
              <w:rPr>
                <w:rFonts w:ascii="宋体" w:eastAsia="宋体" w:hAnsi="宋体" w:cs="Times New Roman" w:hint="eastAsia"/>
                <w:szCs w:val="21"/>
              </w:rPr>
              <w:t>的，得5分；</w:t>
            </w:r>
            <w:r w:rsidRPr="00673A63">
              <w:rPr>
                <w:rFonts w:ascii="宋体" w:eastAsia="宋体" w:hAnsi="宋体" w:cs="Times New Roman"/>
              </w:rPr>
              <w:t>与相关高校</w:t>
            </w:r>
            <w:r w:rsidRPr="00673A63">
              <w:rPr>
                <w:rFonts w:ascii="宋体" w:eastAsia="宋体" w:hAnsi="宋体" w:cs="Times New Roman" w:hint="eastAsia"/>
              </w:rPr>
              <w:t>、</w:t>
            </w:r>
            <w:r w:rsidRPr="00673A63">
              <w:rPr>
                <w:rFonts w:ascii="宋体" w:eastAsia="宋体" w:hAnsi="宋体" w:cs="Times New Roman"/>
              </w:rPr>
              <w:t>研究机构合作获得</w:t>
            </w:r>
            <w:r w:rsidRPr="00673A63">
              <w:rPr>
                <w:rFonts w:ascii="宋体" w:eastAsia="宋体" w:hAnsi="宋体" w:cs="Times New Roman" w:hint="eastAsia"/>
              </w:rPr>
              <w:t>项目</w:t>
            </w:r>
            <w:r w:rsidRPr="00673A63">
              <w:rPr>
                <w:rFonts w:ascii="宋体" w:eastAsia="宋体" w:hAnsi="宋体" w:cs="Times New Roman"/>
              </w:rPr>
              <w:t>研究课题</w:t>
            </w:r>
            <w:r w:rsidRPr="00673A63">
              <w:rPr>
                <w:rFonts w:ascii="宋体" w:eastAsia="宋体" w:hAnsi="宋体" w:cs="Times New Roman" w:hint="eastAsia"/>
              </w:rPr>
              <w:t>的，得</w:t>
            </w:r>
            <w:r w:rsidRPr="00673A63">
              <w:rPr>
                <w:rFonts w:ascii="宋体" w:eastAsia="宋体" w:hAnsi="宋体" w:cs="Times New Roman"/>
                <w:szCs w:val="21"/>
              </w:rPr>
              <w:t>5分</w:t>
            </w:r>
            <w:r w:rsidRPr="00673A63">
              <w:rPr>
                <w:rFonts w:ascii="宋体" w:eastAsia="宋体" w:hAnsi="宋体" w:cs="Times New Roman" w:hint="eastAsia"/>
                <w:szCs w:val="21"/>
              </w:rPr>
              <w:t>。</w:t>
            </w:r>
          </w:p>
        </w:tc>
        <w:tc>
          <w:tcPr>
            <w:tcW w:w="4492" w:type="dxa"/>
          </w:tcPr>
          <w:p w14:paraId="46F1F9E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D348FA6"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04779851"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B1B1A1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4BBB2C0" w14:textId="77777777" w:rsidTr="00B07327">
        <w:trPr>
          <w:trHeight w:val="567"/>
          <w:jc w:val="center"/>
        </w:trPr>
        <w:tc>
          <w:tcPr>
            <w:tcW w:w="3581" w:type="dxa"/>
            <w:gridSpan w:val="2"/>
            <w:vAlign w:val="center"/>
          </w:tcPr>
          <w:p w14:paraId="67F2FFDA" w14:textId="77777777" w:rsidR="00B07327" w:rsidRPr="00D158A9" w:rsidRDefault="00B07327" w:rsidP="00B07327">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704E4242" w14:textId="77777777" w:rsidR="00B07327" w:rsidRDefault="00B07327" w:rsidP="00B07327">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0550C5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06BC66A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bl>
    <w:p w14:paraId="04D2F2EC" w14:textId="27D533E8" w:rsidR="00D158A9" w:rsidRDefault="00D158A9"/>
    <w:p w14:paraId="761F3A8A" w14:textId="4DDD6DB4" w:rsidR="00D158A9" w:rsidRPr="00F22EA3" w:rsidRDefault="000E4EB9" w:rsidP="00D158A9">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Ⅳ</w:t>
      </w:r>
      <w:r w:rsidRPr="00FF64F8">
        <w:rPr>
          <w:rFonts w:ascii="宋体" w:eastAsia="宋体" w:hAnsi="宋体" w:cs="Times New Roman" w:hint="eastAsia"/>
          <w:b/>
          <w:bCs/>
          <w:sz w:val="28"/>
          <w:szCs w:val="28"/>
        </w:rPr>
        <w:t>.</w:t>
      </w:r>
      <w:r w:rsidR="00A151F5">
        <w:rPr>
          <w:rFonts w:ascii="宋体" w:eastAsia="宋体" w:hAnsi="宋体" w:cs="Times New Roman" w:hint="eastAsia"/>
          <w:b/>
          <w:bCs/>
          <w:sz w:val="28"/>
          <w:szCs w:val="28"/>
        </w:rPr>
        <w:t>传播</w:t>
      </w:r>
      <w:r w:rsidR="00B07327">
        <w:rPr>
          <w:rFonts w:ascii="宋体" w:eastAsia="宋体" w:hAnsi="宋体" w:cs="Times New Roman" w:hint="eastAsia"/>
          <w:b/>
          <w:bCs/>
          <w:sz w:val="28"/>
          <w:szCs w:val="28"/>
        </w:rPr>
        <w:t>推广</w:t>
      </w:r>
      <w:r w:rsidR="00D158A9" w:rsidRPr="00F22EA3">
        <w:rPr>
          <w:rFonts w:ascii="宋体" w:eastAsia="宋体" w:hAnsi="宋体" w:cs="Times New Roman" w:hint="eastAsia"/>
          <w:b/>
          <w:bCs/>
          <w:sz w:val="28"/>
          <w:szCs w:val="28"/>
        </w:rPr>
        <w:t>（</w:t>
      </w:r>
      <w:r w:rsidR="00B07327">
        <w:rPr>
          <w:rFonts w:ascii="宋体" w:eastAsia="宋体" w:hAnsi="宋体" w:cs="Times New Roman"/>
          <w:b/>
          <w:bCs/>
          <w:sz w:val="28"/>
          <w:szCs w:val="28"/>
        </w:rPr>
        <w:t>23</w:t>
      </w:r>
      <w:r w:rsidR="00D158A9" w:rsidRPr="00F22EA3">
        <w:rPr>
          <w:rFonts w:ascii="宋体" w:eastAsia="宋体" w:hAnsi="宋体" w:cs="Times New Roman"/>
          <w:b/>
          <w:bCs/>
          <w:sz w:val="28"/>
          <w:szCs w:val="28"/>
        </w:rPr>
        <w:t>0</w:t>
      </w:r>
      <w:r w:rsidR="00D158A9" w:rsidRPr="00F22EA3">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43362A9B" w14:textId="77777777" w:rsidTr="00B07327">
        <w:trPr>
          <w:trHeight w:val="774"/>
          <w:jc w:val="center"/>
        </w:trPr>
        <w:tc>
          <w:tcPr>
            <w:tcW w:w="1270" w:type="dxa"/>
            <w:vAlign w:val="center"/>
          </w:tcPr>
          <w:p w14:paraId="1EE18D38"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4DF35D7B" w14:textId="65B0EAC5" w:rsidR="001671CA" w:rsidRPr="00A23FDF" w:rsidRDefault="00AF7B05" w:rsidP="00F83178">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0C56241C" w14:textId="7F284BCA"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5FB3F347"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1588D1F9" w14:textId="77777777" w:rsidR="001671CA"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3CEBF581" w14:textId="77777777"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7A8EA684" w14:textId="77777777" w:rsidTr="009B48EF">
        <w:trPr>
          <w:trHeight w:val="802"/>
          <w:jc w:val="center"/>
        </w:trPr>
        <w:tc>
          <w:tcPr>
            <w:tcW w:w="1270" w:type="dxa"/>
            <w:vMerge w:val="restart"/>
            <w:vAlign w:val="center"/>
          </w:tcPr>
          <w:p w14:paraId="3B9259E1" w14:textId="3B0AE0C0"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宣传活动（</w:t>
            </w:r>
            <w:r w:rsidRPr="00471221">
              <w:rPr>
                <w:rFonts w:ascii="黑体" w:eastAsia="黑体" w:hAnsi="黑体" w:cs="Times New Roman"/>
                <w:bCs/>
                <w:szCs w:val="21"/>
              </w:rPr>
              <w:t>100</w:t>
            </w:r>
            <w:r w:rsidRPr="00471221">
              <w:rPr>
                <w:rFonts w:ascii="黑体" w:eastAsia="黑体" w:hAnsi="黑体" w:cs="Times New Roman" w:hint="eastAsia"/>
                <w:bCs/>
                <w:szCs w:val="21"/>
              </w:rPr>
              <w:t>分）</w:t>
            </w:r>
          </w:p>
        </w:tc>
        <w:tc>
          <w:tcPr>
            <w:tcW w:w="2311" w:type="dxa"/>
          </w:tcPr>
          <w:p w14:paraId="4E82921D" w14:textId="611DC881"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举办宣传展示活动情况（3</w:t>
            </w:r>
            <w:r w:rsidRPr="00B07327">
              <w:rPr>
                <w:rFonts w:ascii="宋体" w:eastAsia="宋体" w:hAnsi="宋体" w:cs="Times New Roman"/>
                <w:b/>
                <w:bCs/>
                <w:szCs w:val="21"/>
              </w:rPr>
              <w:t>5</w:t>
            </w:r>
            <w:r w:rsidRPr="00B07327">
              <w:rPr>
                <w:rFonts w:ascii="宋体" w:eastAsia="宋体" w:hAnsi="宋体" w:cs="Times New Roman" w:hint="eastAsia"/>
                <w:b/>
                <w:bCs/>
                <w:szCs w:val="21"/>
              </w:rPr>
              <w:t>分）：</w:t>
            </w:r>
            <w:r w:rsidRPr="00673A63">
              <w:rPr>
                <w:rFonts w:ascii="宋体" w:eastAsia="宋体" w:hAnsi="宋体" w:cs="Times New Roman" w:hint="eastAsia"/>
                <w:szCs w:val="21"/>
              </w:rPr>
              <w:t>主办或联合主办专题展示交流活动的，得2</w:t>
            </w:r>
            <w:r w:rsidRPr="00673A63">
              <w:rPr>
                <w:rFonts w:ascii="宋体" w:eastAsia="宋体" w:hAnsi="宋体" w:cs="Times New Roman"/>
                <w:szCs w:val="21"/>
              </w:rPr>
              <w:t>5</w:t>
            </w:r>
            <w:r w:rsidRPr="00673A63">
              <w:rPr>
                <w:rFonts w:ascii="宋体" w:eastAsia="宋体" w:hAnsi="宋体" w:cs="Times New Roman" w:hint="eastAsia"/>
                <w:szCs w:val="21"/>
              </w:rPr>
              <w:t>分；积极组织进校园、进商圈、进企业、进机关、</w:t>
            </w:r>
            <w:r w:rsidRPr="00673A63">
              <w:rPr>
                <w:rFonts w:ascii="宋体" w:eastAsia="宋体" w:hAnsi="宋体" w:cs="Times New Roman" w:hint="eastAsia"/>
                <w:szCs w:val="21"/>
              </w:rPr>
              <w:lastRenderedPageBreak/>
              <w:t>进军营等各类宣传展示活动的，得</w:t>
            </w:r>
            <w:r w:rsidRPr="00673A63">
              <w:rPr>
                <w:rFonts w:ascii="宋体" w:eastAsia="宋体" w:hAnsi="宋体" w:cs="Times New Roman"/>
                <w:szCs w:val="21"/>
              </w:rPr>
              <w:t>1</w:t>
            </w:r>
            <w:r w:rsidRPr="00673A63">
              <w:rPr>
                <w:rFonts w:ascii="宋体" w:eastAsia="宋体" w:hAnsi="宋体" w:cs="Times New Roman" w:hint="eastAsia"/>
                <w:szCs w:val="21"/>
              </w:rPr>
              <w:t>0分。</w:t>
            </w:r>
          </w:p>
        </w:tc>
        <w:tc>
          <w:tcPr>
            <w:tcW w:w="4492" w:type="dxa"/>
          </w:tcPr>
          <w:p w14:paraId="6D8AD630" w14:textId="028813D6" w:rsidR="00B07327" w:rsidRPr="00B7297A" w:rsidRDefault="00B07327" w:rsidP="00B07327">
            <w:pPr>
              <w:widowControl w:val="0"/>
              <w:spacing w:line="300" w:lineRule="exact"/>
              <w:jc w:val="both"/>
              <w:rPr>
                <w:rFonts w:ascii="楷体" w:eastAsia="楷体" w:hAnsi="楷体" w:cs="Times New Roman"/>
                <w:szCs w:val="21"/>
              </w:rPr>
            </w:pPr>
            <w:r>
              <w:rPr>
                <w:rFonts w:ascii="楷体" w:eastAsia="楷体" w:hAnsi="楷体" w:cs="Times New Roman" w:hint="eastAsia"/>
                <w:szCs w:val="21"/>
              </w:rPr>
              <w:lastRenderedPageBreak/>
              <w:t>（</w:t>
            </w:r>
            <w:r>
              <w:rPr>
                <w:rFonts w:ascii="楷体" w:eastAsia="楷体" w:hAnsi="楷体" w:cs="Times New Roman"/>
                <w:szCs w:val="21"/>
              </w:rPr>
              <w:t>3</w:t>
            </w:r>
            <w:r w:rsidRPr="0016169C">
              <w:rPr>
                <w:rFonts w:ascii="楷体" w:eastAsia="楷体" w:hAnsi="楷体" w:cs="Times New Roman" w:hint="eastAsia"/>
                <w:szCs w:val="21"/>
              </w:rPr>
              <w:t>00字内</w:t>
            </w:r>
            <w:r>
              <w:rPr>
                <w:rFonts w:ascii="楷体" w:eastAsia="楷体" w:hAnsi="楷体" w:cs="Times New Roman" w:hint="eastAsia"/>
                <w:szCs w:val="21"/>
              </w:rPr>
              <w:t>）</w:t>
            </w:r>
          </w:p>
          <w:p w14:paraId="788EF03D" w14:textId="4E5C85FB"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1EA35CC2"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C2A370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D2784BB" w14:textId="77777777" w:rsidTr="009B48EF">
        <w:trPr>
          <w:trHeight w:val="802"/>
          <w:jc w:val="center"/>
        </w:trPr>
        <w:tc>
          <w:tcPr>
            <w:tcW w:w="1270" w:type="dxa"/>
            <w:vMerge/>
            <w:vAlign w:val="center"/>
          </w:tcPr>
          <w:p w14:paraId="3FCADC58" w14:textId="1C069069"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3978B9D8" w14:textId="374FB4D7"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参与本市宣传展示活动情况（2</w:t>
            </w:r>
            <w:r w:rsidRPr="00B07327">
              <w:rPr>
                <w:rFonts w:ascii="宋体" w:eastAsia="宋体" w:hAnsi="宋体" w:cs="Times New Roman"/>
                <w:b/>
                <w:bCs/>
                <w:szCs w:val="21"/>
              </w:rPr>
              <w:t>5</w:t>
            </w:r>
            <w:r w:rsidRPr="00B07327">
              <w:rPr>
                <w:rFonts w:ascii="宋体" w:eastAsia="宋体" w:hAnsi="宋体" w:cs="Times New Roman" w:hint="eastAsia"/>
                <w:b/>
                <w:bCs/>
                <w:szCs w:val="21"/>
              </w:rPr>
              <w:t>分）：</w:t>
            </w:r>
            <w:r w:rsidRPr="00673A63">
              <w:rPr>
                <w:rFonts w:ascii="宋体" w:eastAsia="宋体" w:hAnsi="宋体" w:cs="Times New Roman" w:hint="eastAsia"/>
                <w:szCs w:val="21"/>
              </w:rPr>
              <w:t>积极参与本市各级文化主管部门组织的宣传展示活动的，得2</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4C0D7C8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4740325" w14:textId="7FDA9051"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1A980DA"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EC0FFF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56B32FC3" w14:textId="77777777" w:rsidTr="009B48EF">
        <w:trPr>
          <w:trHeight w:val="802"/>
          <w:jc w:val="center"/>
        </w:trPr>
        <w:tc>
          <w:tcPr>
            <w:tcW w:w="1270" w:type="dxa"/>
            <w:vMerge/>
            <w:vAlign w:val="center"/>
          </w:tcPr>
          <w:p w14:paraId="343DCCCB"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41E664F5" w14:textId="0203B1FA"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参与国内外展示交流情况（4</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Pr="00673A63">
              <w:rPr>
                <w:rFonts w:ascii="宋体" w:eastAsia="宋体" w:hAnsi="宋体" w:cs="Times New Roman" w:hint="eastAsia"/>
                <w:szCs w:val="21"/>
              </w:rPr>
              <w:t>积极参与国际性或国家级宣传展示交流活动的，得20分；积极参与其他省市的省级宣传展示交流活动的，得10分；积极参与其他省市的地区展示交流活动的，得10分。</w:t>
            </w:r>
          </w:p>
        </w:tc>
        <w:tc>
          <w:tcPr>
            <w:tcW w:w="4492" w:type="dxa"/>
          </w:tcPr>
          <w:p w14:paraId="3C6FC7F9"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EBBE358"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490D86BA"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6F66CA8"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6C1705DA" w14:textId="77777777" w:rsidTr="009B48EF">
        <w:trPr>
          <w:trHeight w:val="802"/>
          <w:jc w:val="center"/>
        </w:trPr>
        <w:tc>
          <w:tcPr>
            <w:tcW w:w="1270" w:type="dxa"/>
            <w:vMerge w:val="restart"/>
            <w:vAlign w:val="center"/>
          </w:tcPr>
          <w:p w14:paraId="68A9C2FF" w14:textId="65C6431A"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传播渠道（8</w:t>
            </w:r>
            <w:r w:rsidRPr="00471221">
              <w:rPr>
                <w:rFonts w:ascii="黑体" w:eastAsia="黑体" w:hAnsi="黑体" w:cs="Times New Roman"/>
                <w:bCs/>
                <w:szCs w:val="21"/>
              </w:rPr>
              <w:t>0</w:t>
            </w:r>
            <w:r w:rsidRPr="00471221">
              <w:rPr>
                <w:rFonts w:ascii="黑体" w:eastAsia="黑体" w:hAnsi="黑体" w:cs="Times New Roman" w:hint="eastAsia"/>
                <w:bCs/>
                <w:szCs w:val="21"/>
              </w:rPr>
              <w:t>分）</w:t>
            </w:r>
          </w:p>
        </w:tc>
        <w:tc>
          <w:tcPr>
            <w:tcW w:w="2311" w:type="dxa"/>
          </w:tcPr>
          <w:p w14:paraId="53AAA2C0" w14:textId="2E769072"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传统载体建设情况（3</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Pr="00673A63">
              <w:rPr>
                <w:rFonts w:ascii="宋体" w:eastAsia="宋体" w:hAnsi="宋体" w:cs="Times New Roman" w:hint="eastAsia"/>
                <w:szCs w:val="21"/>
              </w:rPr>
              <w:t>在报刊、杂志等正式刊物上发表普及性文章的，得1</w:t>
            </w:r>
            <w:r w:rsidRPr="00673A63">
              <w:rPr>
                <w:rFonts w:ascii="宋体" w:eastAsia="宋体" w:hAnsi="宋体" w:cs="Times New Roman"/>
                <w:szCs w:val="21"/>
              </w:rPr>
              <w:t>5</w:t>
            </w:r>
            <w:r w:rsidRPr="00673A63">
              <w:rPr>
                <w:rFonts w:ascii="宋体" w:eastAsia="宋体" w:hAnsi="宋体" w:cs="Times New Roman" w:hint="eastAsia"/>
                <w:szCs w:val="21"/>
              </w:rPr>
              <w:t>分；编有面向社会公众的教材、指南等普及性读物的，得1</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27576F61"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4329217"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331B5D3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BD4C1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1F73B27" w14:textId="77777777" w:rsidTr="009B48EF">
        <w:trPr>
          <w:trHeight w:val="802"/>
          <w:jc w:val="center"/>
        </w:trPr>
        <w:tc>
          <w:tcPr>
            <w:tcW w:w="1270" w:type="dxa"/>
            <w:vMerge/>
            <w:vAlign w:val="center"/>
          </w:tcPr>
          <w:p w14:paraId="438CFC42"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12B6410D" w14:textId="30245ED0"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新媒体建设情况</w:t>
            </w:r>
            <w:r w:rsidRPr="00B07327">
              <w:rPr>
                <w:rFonts w:ascii="宋体" w:eastAsia="宋体" w:hAnsi="宋体" w:cs="宋体" w:hint="eastAsia"/>
                <w:b/>
                <w:bCs/>
                <w:kern w:val="0"/>
                <w:szCs w:val="21"/>
              </w:rPr>
              <w:t>（50分）：</w:t>
            </w:r>
            <w:r w:rsidRPr="00673A63">
              <w:rPr>
                <w:rFonts w:ascii="宋体" w:eastAsia="宋体" w:hAnsi="宋体" w:cs="Times New Roman" w:hint="eastAsia"/>
                <w:szCs w:val="21"/>
              </w:rPr>
              <w:t>建立公众号、</w:t>
            </w:r>
            <w:r w:rsidRPr="00673A63">
              <w:rPr>
                <w:rFonts w:ascii="宋体" w:eastAsia="宋体" w:hAnsi="宋体" w:cs="Times New Roman"/>
                <w:szCs w:val="21"/>
              </w:rPr>
              <w:t>微博</w:t>
            </w:r>
            <w:r w:rsidRPr="00673A63">
              <w:rPr>
                <w:rFonts w:ascii="宋体" w:eastAsia="宋体" w:hAnsi="宋体" w:cs="Times New Roman" w:hint="eastAsia"/>
                <w:szCs w:val="21"/>
              </w:rPr>
              <w:t>等自媒体进行宣传</w:t>
            </w:r>
            <w:r w:rsidRPr="00673A63">
              <w:rPr>
                <w:rFonts w:ascii="宋体" w:eastAsia="宋体" w:hAnsi="宋体" w:cs="Times New Roman"/>
                <w:szCs w:val="21"/>
              </w:rPr>
              <w:t>推</w:t>
            </w:r>
            <w:r w:rsidRPr="00673A63">
              <w:rPr>
                <w:rFonts w:ascii="宋体" w:eastAsia="宋体" w:hAnsi="宋体" w:cs="Times New Roman" w:hint="eastAsia"/>
                <w:szCs w:val="21"/>
              </w:rPr>
              <w:t>广的，得</w:t>
            </w:r>
            <w:r w:rsidRPr="00673A63">
              <w:rPr>
                <w:rFonts w:ascii="宋体" w:eastAsia="宋体" w:hAnsi="宋体" w:cs="宋体" w:hint="eastAsia"/>
                <w:kern w:val="0"/>
                <w:szCs w:val="21"/>
              </w:rPr>
              <w:t>20分</w:t>
            </w:r>
            <w:r w:rsidRPr="00673A63">
              <w:rPr>
                <w:rFonts w:ascii="宋体" w:eastAsia="宋体" w:hAnsi="宋体" w:cs="Times New Roman" w:hint="eastAsia"/>
              </w:rPr>
              <w:t>；</w:t>
            </w:r>
            <w:r w:rsidRPr="00673A63">
              <w:rPr>
                <w:rFonts w:ascii="宋体" w:eastAsia="宋体" w:hAnsi="宋体" w:cs="Times New Roman"/>
                <w:szCs w:val="21"/>
              </w:rPr>
              <w:t>建立</w:t>
            </w:r>
            <w:r w:rsidRPr="00673A63">
              <w:rPr>
                <w:rFonts w:ascii="宋体" w:eastAsia="宋体" w:hAnsi="宋体" w:cs="Times New Roman" w:hint="eastAsia"/>
                <w:szCs w:val="21"/>
              </w:rPr>
              <w:t>网站进行宣传推广，或</w:t>
            </w:r>
            <w:r w:rsidRPr="00673A63">
              <w:rPr>
                <w:rFonts w:ascii="宋体" w:eastAsia="宋体" w:hAnsi="宋体" w:cs="Times New Roman"/>
                <w:szCs w:val="21"/>
              </w:rPr>
              <w:t>在其他网站上有宣传页面</w:t>
            </w:r>
            <w:r w:rsidRPr="00673A63">
              <w:rPr>
                <w:rFonts w:ascii="宋体" w:eastAsia="宋体" w:hAnsi="宋体" w:cs="Times New Roman" w:hint="eastAsia"/>
                <w:szCs w:val="21"/>
              </w:rPr>
              <w:t>的，得</w:t>
            </w:r>
            <w:r w:rsidRPr="00673A63">
              <w:rPr>
                <w:rFonts w:ascii="宋体" w:eastAsia="宋体" w:hAnsi="宋体" w:cs="宋体"/>
                <w:kern w:val="0"/>
                <w:szCs w:val="21"/>
              </w:rPr>
              <w:t>1</w:t>
            </w:r>
            <w:r w:rsidRPr="00673A63">
              <w:rPr>
                <w:rFonts w:ascii="宋体" w:eastAsia="宋体" w:hAnsi="宋体" w:cs="宋体" w:hint="eastAsia"/>
                <w:kern w:val="0"/>
                <w:szCs w:val="21"/>
              </w:rPr>
              <w:t>0分</w:t>
            </w:r>
            <w:r w:rsidRPr="00673A63">
              <w:rPr>
                <w:rFonts w:ascii="宋体" w:eastAsia="宋体" w:hAnsi="宋体" w:cs="宋体" w:hint="eastAsia"/>
              </w:rPr>
              <w:t>；</w:t>
            </w:r>
            <w:r w:rsidRPr="00673A63">
              <w:rPr>
                <w:rFonts w:ascii="宋体" w:eastAsia="宋体" w:hAnsi="宋体" w:cs="宋体" w:hint="eastAsia"/>
                <w:kern w:val="0"/>
                <w:szCs w:val="21"/>
              </w:rPr>
              <w:t>积极运用各类新</w:t>
            </w:r>
            <w:r w:rsidRPr="00673A63">
              <w:rPr>
                <w:rFonts w:ascii="宋体" w:eastAsia="宋体" w:hAnsi="宋体" w:cs="Times New Roman" w:hint="eastAsia"/>
                <w:kern w:val="0"/>
                <w:szCs w:val="21"/>
              </w:rPr>
              <w:t>媒体进行</w:t>
            </w:r>
            <w:r w:rsidRPr="00673A63">
              <w:rPr>
                <w:rFonts w:ascii="宋体" w:eastAsia="宋体" w:hAnsi="宋体" w:cs="Times New Roman"/>
                <w:kern w:val="0"/>
                <w:szCs w:val="21"/>
              </w:rPr>
              <w:t>宣传推广，</w:t>
            </w:r>
            <w:r w:rsidRPr="00673A63">
              <w:rPr>
                <w:rFonts w:ascii="宋体" w:eastAsia="宋体" w:hAnsi="宋体" w:cs="Times New Roman" w:hint="eastAsia"/>
                <w:kern w:val="0"/>
                <w:szCs w:val="21"/>
              </w:rPr>
              <w:t>定期更新信息，运营情况良好的，得</w:t>
            </w:r>
            <w:r w:rsidRPr="00673A63">
              <w:rPr>
                <w:rFonts w:ascii="宋体" w:eastAsia="宋体" w:hAnsi="宋体" w:cs="Times New Roman"/>
                <w:kern w:val="0"/>
                <w:szCs w:val="21"/>
              </w:rPr>
              <w:t>2</w:t>
            </w:r>
            <w:r w:rsidRPr="00673A63">
              <w:rPr>
                <w:rFonts w:ascii="宋体" w:eastAsia="宋体" w:hAnsi="宋体" w:cs="Times New Roman" w:hint="eastAsia"/>
                <w:kern w:val="0"/>
                <w:szCs w:val="21"/>
              </w:rPr>
              <w:t>0分</w:t>
            </w:r>
            <w:r w:rsidRPr="00673A63">
              <w:rPr>
                <w:rFonts w:ascii="宋体" w:eastAsia="宋体" w:hAnsi="宋体" w:cs="Times New Roman" w:hint="eastAsia"/>
              </w:rPr>
              <w:t>。</w:t>
            </w:r>
          </w:p>
        </w:tc>
        <w:tc>
          <w:tcPr>
            <w:tcW w:w="4492" w:type="dxa"/>
          </w:tcPr>
          <w:p w14:paraId="6058A07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74EA57B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D3469C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ECA4CF5"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5658F01" w14:textId="77777777" w:rsidTr="009B48EF">
        <w:trPr>
          <w:trHeight w:val="802"/>
          <w:jc w:val="center"/>
        </w:trPr>
        <w:tc>
          <w:tcPr>
            <w:tcW w:w="1270" w:type="dxa"/>
            <w:vAlign w:val="center"/>
          </w:tcPr>
          <w:p w14:paraId="7993A4A1" w14:textId="6EABB953"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新闻宣传（50分）</w:t>
            </w:r>
          </w:p>
        </w:tc>
        <w:tc>
          <w:tcPr>
            <w:tcW w:w="2311" w:type="dxa"/>
          </w:tcPr>
          <w:p w14:paraId="301FB059" w14:textId="534D056D" w:rsidR="00B07327" w:rsidRPr="00067C4C" w:rsidRDefault="00B07327" w:rsidP="009B48EF">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媒体报道情况（</w:t>
            </w:r>
            <w:r w:rsidRPr="00B07327">
              <w:rPr>
                <w:rFonts w:ascii="宋体" w:eastAsia="宋体" w:hAnsi="宋体" w:cs="Times New Roman"/>
                <w:b/>
                <w:bCs/>
                <w:szCs w:val="21"/>
              </w:rPr>
              <w:t>5</w:t>
            </w:r>
            <w:r w:rsidRPr="00B07327">
              <w:rPr>
                <w:rFonts w:ascii="宋体" w:eastAsia="宋体" w:hAnsi="宋体" w:cs="Times New Roman" w:hint="eastAsia"/>
                <w:b/>
                <w:bCs/>
                <w:szCs w:val="21"/>
              </w:rPr>
              <w:t>0分）：</w:t>
            </w:r>
            <w:r w:rsidRPr="00673A63">
              <w:rPr>
                <w:rFonts w:ascii="宋体" w:eastAsia="宋体" w:hAnsi="宋体" w:cs="Times New Roman" w:hint="eastAsia"/>
                <w:szCs w:val="21"/>
              </w:rPr>
              <w:t>市、区级媒体专题报道</w:t>
            </w:r>
            <w:r w:rsidRPr="00673A63">
              <w:rPr>
                <w:rFonts w:ascii="宋体" w:eastAsia="宋体" w:hAnsi="宋体" w:cs="Times New Roman"/>
                <w:szCs w:val="21"/>
              </w:rPr>
              <w:t>3篇</w:t>
            </w:r>
            <w:r w:rsidRPr="00673A63">
              <w:rPr>
                <w:rFonts w:ascii="宋体" w:eastAsia="宋体" w:hAnsi="宋体" w:cs="Times New Roman" w:hint="eastAsia"/>
                <w:szCs w:val="21"/>
              </w:rPr>
              <w:t>及以上的，得1</w:t>
            </w:r>
            <w:r w:rsidRPr="00673A63">
              <w:rPr>
                <w:rFonts w:ascii="宋体" w:eastAsia="宋体" w:hAnsi="宋体" w:cs="Times New Roman"/>
                <w:szCs w:val="21"/>
              </w:rPr>
              <w:t>5</w:t>
            </w:r>
            <w:r w:rsidRPr="00673A63">
              <w:rPr>
                <w:rFonts w:ascii="宋体" w:eastAsia="宋体" w:hAnsi="宋体" w:cs="Times New Roman" w:hint="eastAsia"/>
                <w:szCs w:val="21"/>
              </w:rPr>
              <w:t>分；有中央媒体专题报道1</w:t>
            </w:r>
            <w:r w:rsidRPr="00673A63">
              <w:rPr>
                <w:rFonts w:ascii="宋体" w:eastAsia="宋体" w:hAnsi="宋体" w:cs="Times New Roman"/>
                <w:szCs w:val="21"/>
              </w:rPr>
              <w:t>篇</w:t>
            </w:r>
            <w:r w:rsidRPr="00673A63">
              <w:rPr>
                <w:rFonts w:ascii="宋体" w:eastAsia="宋体" w:hAnsi="宋体" w:cs="Times New Roman" w:hint="eastAsia"/>
                <w:szCs w:val="21"/>
              </w:rPr>
              <w:t>及以上的，得20分；有境外媒体专题报道1</w:t>
            </w:r>
            <w:r w:rsidRPr="00673A63">
              <w:rPr>
                <w:rFonts w:ascii="宋体" w:eastAsia="宋体" w:hAnsi="宋体" w:cs="Times New Roman"/>
                <w:szCs w:val="21"/>
              </w:rPr>
              <w:t>篇</w:t>
            </w:r>
            <w:r w:rsidRPr="00673A63">
              <w:rPr>
                <w:rFonts w:ascii="宋体" w:eastAsia="宋体" w:hAnsi="宋体" w:cs="Times New Roman" w:hint="eastAsia"/>
                <w:szCs w:val="21"/>
              </w:rPr>
              <w:t>及以上的，得1</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4312142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ABD038C"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03DFB0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4D5492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16F60210" w14:textId="77777777" w:rsidTr="00B07327">
        <w:trPr>
          <w:trHeight w:val="567"/>
          <w:jc w:val="center"/>
        </w:trPr>
        <w:tc>
          <w:tcPr>
            <w:tcW w:w="3581" w:type="dxa"/>
            <w:gridSpan w:val="2"/>
            <w:vAlign w:val="center"/>
          </w:tcPr>
          <w:p w14:paraId="7BF8AA37" w14:textId="77777777" w:rsidR="00B07327" w:rsidRPr="00D158A9" w:rsidRDefault="00B07327" w:rsidP="00B07327">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0DA70189" w14:textId="77777777" w:rsidR="00B07327" w:rsidRDefault="00B07327" w:rsidP="00B07327">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AF29A7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81DB6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bl>
    <w:p w14:paraId="6E5D41FA" w14:textId="77777777" w:rsidR="00067C4C" w:rsidRDefault="00067C4C" w:rsidP="00D158A9">
      <w:pPr>
        <w:widowControl w:val="0"/>
        <w:ind w:leftChars="-270" w:left="-567"/>
        <w:jc w:val="both"/>
        <w:rPr>
          <w:rFonts w:ascii="黑体" w:eastAsia="黑体" w:hAnsi="黑体" w:cs="Times New Roman"/>
          <w:bCs/>
          <w:szCs w:val="21"/>
        </w:rPr>
      </w:pPr>
    </w:p>
    <w:p w14:paraId="2BBDF392" w14:textId="61D93060" w:rsidR="00D158A9" w:rsidRPr="00F22EA3" w:rsidRDefault="000E4EB9" w:rsidP="00067C4C">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lastRenderedPageBreak/>
        <w:t>Ⅴ</w:t>
      </w:r>
      <w:r w:rsidRPr="00FF64F8">
        <w:rPr>
          <w:rFonts w:ascii="宋体" w:eastAsia="宋体" w:hAnsi="宋体" w:cs="Times New Roman" w:hint="eastAsia"/>
          <w:b/>
          <w:bCs/>
          <w:sz w:val="28"/>
          <w:szCs w:val="28"/>
        </w:rPr>
        <w:t>.</w:t>
      </w:r>
      <w:r w:rsidR="00D158A9" w:rsidRPr="00F22EA3">
        <w:rPr>
          <w:rFonts w:ascii="宋体" w:eastAsia="宋体" w:hAnsi="宋体" w:cs="Times New Roman" w:hint="eastAsia"/>
          <w:b/>
          <w:bCs/>
          <w:sz w:val="28"/>
          <w:szCs w:val="28"/>
        </w:rPr>
        <w:t>附加分项（</w:t>
      </w:r>
      <w:r w:rsidR="00471221">
        <w:rPr>
          <w:rFonts w:ascii="宋体" w:eastAsia="宋体" w:hAnsi="宋体" w:cs="Times New Roman"/>
          <w:b/>
          <w:bCs/>
          <w:sz w:val="28"/>
          <w:szCs w:val="28"/>
        </w:rPr>
        <w:t>10</w:t>
      </w:r>
      <w:r w:rsidR="00D158A9" w:rsidRPr="00F22EA3">
        <w:rPr>
          <w:rFonts w:ascii="宋体" w:eastAsia="宋体" w:hAnsi="宋体" w:cs="Times New Roman"/>
          <w:b/>
          <w:bCs/>
          <w:sz w:val="28"/>
          <w:szCs w:val="28"/>
        </w:rPr>
        <w:t>0</w:t>
      </w:r>
      <w:r w:rsidR="00D158A9" w:rsidRPr="00F22EA3">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53F0B466" w14:textId="77777777" w:rsidTr="00B423C0">
        <w:trPr>
          <w:trHeight w:val="774"/>
          <w:jc w:val="center"/>
        </w:trPr>
        <w:tc>
          <w:tcPr>
            <w:tcW w:w="1270" w:type="dxa"/>
            <w:vAlign w:val="center"/>
          </w:tcPr>
          <w:p w14:paraId="100D66DC"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6D2FC4A2" w14:textId="52861370" w:rsidR="001671CA" w:rsidRPr="00A23FDF" w:rsidRDefault="00AF7B05" w:rsidP="00F83178">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5C977C54" w14:textId="6DB44759"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A89778F" w14:textId="77777777" w:rsidR="001671CA" w:rsidRPr="00ED3817" w:rsidRDefault="001671CA" w:rsidP="00F83178">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46BC8902" w14:textId="77777777" w:rsidR="001671CA"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49E0E652" w14:textId="77777777" w:rsidR="001671CA" w:rsidRPr="00ED3817" w:rsidRDefault="001671CA" w:rsidP="00F83178">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686263BD" w14:textId="77777777" w:rsidTr="009B48EF">
        <w:trPr>
          <w:trHeight w:val="802"/>
          <w:jc w:val="center"/>
        </w:trPr>
        <w:tc>
          <w:tcPr>
            <w:tcW w:w="1270" w:type="dxa"/>
            <w:vAlign w:val="center"/>
          </w:tcPr>
          <w:p w14:paraId="2F5E4587" w14:textId="0B25C3D7" w:rsidR="00B07327" w:rsidRPr="00471221" w:rsidRDefault="00B07327" w:rsidP="00B07327">
            <w:pPr>
              <w:widowControl w:val="0"/>
              <w:spacing w:line="300" w:lineRule="exact"/>
              <w:jc w:val="center"/>
              <w:rPr>
                <w:rFonts w:ascii="黑体" w:eastAsia="黑体" w:hAnsi="黑体" w:cs="Times New Roman"/>
                <w:szCs w:val="21"/>
              </w:rPr>
            </w:pPr>
            <w:r w:rsidRPr="00471221">
              <w:rPr>
                <w:rFonts w:ascii="黑体" w:eastAsia="黑体" w:hAnsi="黑体" w:cs="Times New Roman" w:hint="eastAsia"/>
                <w:szCs w:val="21"/>
              </w:rPr>
              <w:t>奖励表彰（5</w:t>
            </w:r>
            <w:r w:rsidRPr="00471221">
              <w:rPr>
                <w:rFonts w:ascii="黑体" w:eastAsia="黑体" w:hAnsi="黑体" w:cs="Times New Roman"/>
                <w:szCs w:val="21"/>
              </w:rPr>
              <w:t>0</w:t>
            </w:r>
            <w:r w:rsidRPr="00471221">
              <w:rPr>
                <w:rFonts w:ascii="黑体" w:eastAsia="黑体" w:hAnsi="黑体" w:cs="Times New Roman" w:hint="eastAsia"/>
                <w:szCs w:val="21"/>
              </w:rPr>
              <w:t>分）</w:t>
            </w:r>
          </w:p>
        </w:tc>
        <w:tc>
          <w:tcPr>
            <w:tcW w:w="2311" w:type="dxa"/>
          </w:tcPr>
          <w:p w14:paraId="2F2468C1" w14:textId="39065852" w:rsidR="00B07327" w:rsidRPr="00067C4C" w:rsidRDefault="00B07327" w:rsidP="009B48EF">
            <w:pPr>
              <w:widowControl w:val="0"/>
              <w:spacing w:line="300" w:lineRule="exact"/>
              <w:jc w:val="both"/>
              <w:rPr>
                <w:rFonts w:ascii="楷体" w:eastAsia="楷体" w:hAnsi="楷体" w:cs="Times New Roman"/>
                <w:szCs w:val="21"/>
              </w:rPr>
            </w:pPr>
            <w:r w:rsidRPr="00673A63">
              <w:rPr>
                <w:rFonts w:ascii="宋体" w:eastAsia="宋体" w:hAnsi="宋体" w:cs="Times New Roman" w:hint="eastAsia"/>
                <w:bCs/>
                <w:szCs w:val="21"/>
              </w:rPr>
              <w:t>获国际、国家级非物质文化保护工作领域奖项或表彰的，得20分；获市级、区级非物质文化保护工作领域奖项或表彰的，得10分；获行业内国家级、市级奖项或表彰的，得</w:t>
            </w:r>
            <w:r w:rsidRPr="00673A63">
              <w:rPr>
                <w:rFonts w:ascii="宋体" w:eastAsia="宋体" w:hAnsi="宋体" w:cs="Times New Roman"/>
                <w:bCs/>
                <w:szCs w:val="21"/>
              </w:rPr>
              <w:t>2</w:t>
            </w:r>
            <w:r w:rsidRPr="00673A63">
              <w:rPr>
                <w:rFonts w:ascii="宋体" w:eastAsia="宋体" w:hAnsi="宋体" w:cs="Times New Roman" w:hint="eastAsia"/>
                <w:bCs/>
                <w:szCs w:val="21"/>
              </w:rPr>
              <w:t>0分。</w:t>
            </w:r>
          </w:p>
        </w:tc>
        <w:tc>
          <w:tcPr>
            <w:tcW w:w="4492" w:type="dxa"/>
          </w:tcPr>
          <w:p w14:paraId="2FE7A13B" w14:textId="77777777" w:rsidR="009017BF" w:rsidRDefault="009017BF" w:rsidP="009017BF">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E9E23EF" w14:textId="5E3D3180"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23D5642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4C6F6429"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3D8D78C" w14:textId="77777777" w:rsidTr="009B48EF">
        <w:trPr>
          <w:trHeight w:val="802"/>
          <w:jc w:val="center"/>
        </w:trPr>
        <w:tc>
          <w:tcPr>
            <w:tcW w:w="1270" w:type="dxa"/>
            <w:vAlign w:val="center"/>
          </w:tcPr>
          <w:p w14:paraId="4A6F505F" w14:textId="44FC13E7" w:rsidR="00B07327" w:rsidRPr="00471221" w:rsidRDefault="00B07327" w:rsidP="00B07327">
            <w:pPr>
              <w:widowControl w:val="0"/>
              <w:spacing w:line="300" w:lineRule="exact"/>
              <w:jc w:val="center"/>
              <w:rPr>
                <w:rFonts w:ascii="黑体" w:eastAsia="黑体" w:hAnsi="黑体" w:cs="Times New Roman"/>
                <w:szCs w:val="21"/>
              </w:rPr>
            </w:pPr>
            <w:r w:rsidRPr="00471221">
              <w:rPr>
                <w:rFonts w:ascii="黑体" w:eastAsia="黑体" w:hAnsi="黑体" w:cs="Times New Roman" w:hint="eastAsia"/>
                <w:szCs w:val="21"/>
              </w:rPr>
              <w:t>特色亮点（5</w:t>
            </w:r>
            <w:r w:rsidRPr="00471221">
              <w:rPr>
                <w:rFonts w:ascii="黑体" w:eastAsia="黑体" w:hAnsi="黑体" w:cs="Times New Roman"/>
                <w:szCs w:val="21"/>
              </w:rPr>
              <w:t>0</w:t>
            </w:r>
            <w:r w:rsidRPr="00471221">
              <w:rPr>
                <w:rFonts w:ascii="黑体" w:eastAsia="黑体" w:hAnsi="黑体" w:cs="Times New Roman" w:hint="eastAsia"/>
                <w:szCs w:val="21"/>
              </w:rPr>
              <w:t>分）</w:t>
            </w:r>
          </w:p>
        </w:tc>
        <w:tc>
          <w:tcPr>
            <w:tcW w:w="2311" w:type="dxa"/>
          </w:tcPr>
          <w:p w14:paraId="6A57DB4D" w14:textId="4B0CE56D" w:rsidR="00B07327" w:rsidRPr="00067C4C" w:rsidRDefault="00B07327" w:rsidP="009B48EF">
            <w:pPr>
              <w:widowControl w:val="0"/>
              <w:spacing w:line="300" w:lineRule="exact"/>
              <w:jc w:val="both"/>
              <w:rPr>
                <w:rFonts w:ascii="楷体" w:eastAsia="楷体" w:hAnsi="楷体" w:cs="Times New Roman"/>
                <w:szCs w:val="21"/>
              </w:rPr>
            </w:pPr>
            <w:r w:rsidRPr="00673A63">
              <w:rPr>
                <w:rFonts w:ascii="宋体" w:eastAsia="宋体" w:hAnsi="宋体" w:cs="Times New Roman" w:hint="eastAsia"/>
                <w:bCs/>
                <w:szCs w:val="21"/>
              </w:rPr>
              <w:t>在开展区域合作、对口帮扶、社会公益、文旅融合、“双创”实践、非遗在社区、文化品牌建设、“一带一路”合作建设等方面具有突出成效、形成特色亮点，经评估认定的优秀实践活动。</w:t>
            </w:r>
          </w:p>
        </w:tc>
        <w:tc>
          <w:tcPr>
            <w:tcW w:w="4492" w:type="dxa"/>
          </w:tcPr>
          <w:p w14:paraId="5005BAE3" w14:textId="45E25010" w:rsidR="00B07327" w:rsidRDefault="00B07327" w:rsidP="00B07327">
            <w:pPr>
              <w:widowControl w:val="0"/>
              <w:spacing w:line="300" w:lineRule="exact"/>
              <w:jc w:val="both"/>
              <w:rPr>
                <w:rFonts w:ascii="仿宋_GB2312" w:eastAsia="仿宋_GB2312" w:hAnsi="仿宋_GB2312" w:cs="Times New Roman"/>
                <w:sz w:val="18"/>
                <w:szCs w:val="21"/>
              </w:rPr>
            </w:pPr>
            <w:r>
              <w:rPr>
                <w:rFonts w:ascii="楷体" w:eastAsia="楷体" w:hAnsi="楷体" w:cs="Times New Roman" w:hint="eastAsia"/>
                <w:szCs w:val="21"/>
              </w:rPr>
              <w:t>（</w:t>
            </w:r>
            <w:r>
              <w:rPr>
                <w:rFonts w:ascii="楷体" w:eastAsia="楷体" w:hAnsi="楷体" w:cs="Times New Roman"/>
                <w:szCs w:val="21"/>
              </w:rPr>
              <w:t>3</w:t>
            </w:r>
            <w:r w:rsidRPr="0016169C">
              <w:rPr>
                <w:rFonts w:ascii="楷体" w:eastAsia="楷体" w:hAnsi="楷体" w:cs="Times New Roman" w:hint="eastAsia"/>
                <w:szCs w:val="21"/>
              </w:rPr>
              <w:t>00字内</w:t>
            </w:r>
            <w:r>
              <w:rPr>
                <w:rFonts w:ascii="楷体" w:eastAsia="楷体" w:hAnsi="楷体" w:cs="Times New Roman" w:hint="eastAsia"/>
                <w:szCs w:val="21"/>
              </w:rPr>
              <w:t>）</w:t>
            </w:r>
          </w:p>
          <w:p w14:paraId="2B6B30C4" w14:textId="42EBE3F5"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4A3AAA64"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47A79A57"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4A12C4" w:rsidRPr="00273BC9" w14:paraId="3B448496" w14:textId="77777777" w:rsidTr="00B423C0">
        <w:trPr>
          <w:trHeight w:val="567"/>
          <w:jc w:val="center"/>
        </w:trPr>
        <w:tc>
          <w:tcPr>
            <w:tcW w:w="3581" w:type="dxa"/>
            <w:gridSpan w:val="2"/>
            <w:vAlign w:val="center"/>
          </w:tcPr>
          <w:p w14:paraId="3AD2B7DA" w14:textId="77777777" w:rsidR="004A12C4" w:rsidRPr="00D158A9" w:rsidRDefault="004A12C4" w:rsidP="00F83178">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40E40056" w14:textId="77777777" w:rsidR="004A12C4" w:rsidRDefault="004A12C4" w:rsidP="00F83178">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05EDAA6E" w14:textId="77777777" w:rsidR="004A12C4" w:rsidRPr="0016169C" w:rsidRDefault="004A12C4" w:rsidP="00F83178">
            <w:pPr>
              <w:widowControl w:val="0"/>
              <w:spacing w:line="300" w:lineRule="exact"/>
              <w:jc w:val="center"/>
              <w:rPr>
                <w:rFonts w:ascii="仿宋_GB2312" w:eastAsia="仿宋_GB2312" w:hAnsi="仿宋_GB2312" w:cs="Times New Roman"/>
                <w:szCs w:val="21"/>
              </w:rPr>
            </w:pPr>
          </w:p>
        </w:tc>
        <w:tc>
          <w:tcPr>
            <w:tcW w:w="726" w:type="dxa"/>
            <w:vAlign w:val="center"/>
          </w:tcPr>
          <w:p w14:paraId="09AFE082" w14:textId="77777777" w:rsidR="004A12C4" w:rsidRPr="0016169C" w:rsidRDefault="004A12C4" w:rsidP="00F83178">
            <w:pPr>
              <w:widowControl w:val="0"/>
              <w:spacing w:line="300" w:lineRule="exact"/>
              <w:jc w:val="center"/>
              <w:rPr>
                <w:rFonts w:ascii="仿宋_GB2312" w:eastAsia="仿宋_GB2312" w:hAnsi="仿宋_GB2312" w:cs="Times New Roman"/>
                <w:szCs w:val="21"/>
              </w:rPr>
            </w:pPr>
          </w:p>
        </w:tc>
      </w:tr>
    </w:tbl>
    <w:p w14:paraId="111B1739" w14:textId="77777777" w:rsidR="002B4660" w:rsidRDefault="002B4660" w:rsidP="004A12C4">
      <w:pPr>
        <w:spacing w:line="360" w:lineRule="auto"/>
        <w:jc w:val="center"/>
        <w:rPr>
          <w:rFonts w:ascii="黑体" w:eastAsia="黑体" w:hAnsi="Times New Roman" w:cs="Times New Roman"/>
          <w:sz w:val="32"/>
          <w:szCs w:val="32"/>
        </w:rPr>
      </w:pPr>
    </w:p>
    <w:p w14:paraId="507CF8D1" w14:textId="3DF23D01" w:rsidR="004A12C4" w:rsidRPr="00273BC9" w:rsidRDefault="004A12C4" w:rsidP="004A12C4">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t>三</w:t>
      </w:r>
      <w:r w:rsidRPr="00273BC9">
        <w:rPr>
          <w:rFonts w:ascii="黑体" w:eastAsia="黑体" w:hAnsi="Times New Roman" w:cs="Times New Roman" w:hint="eastAsia"/>
          <w:sz w:val="32"/>
          <w:szCs w:val="32"/>
        </w:rPr>
        <w:t>、</w:t>
      </w:r>
      <w:r w:rsidR="00A03B36">
        <w:rPr>
          <w:rFonts w:ascii="黑体" w:eastAsia="黑体" w:hAnsi="Times New Roman" w:cs="Times New Roman" w:hint="eastAsia"/>
          <w:sz w:val="32"/>
          <w:szCs w:val="32"/>
        </w:rPr>
        <w:t>分类</w:t>
      </w:r>
      <w:r>
        <w:rPr>
          <w:rFonts w:ascii="黑体" w:eastAsia="黑体" w:hAnsi="Times New Roman" w:cs="Times New Roman" w:hint="eastAsia"/>
          <w:sz w:val="32"/>
          <w:szCs w:val="32"/>
        </w:rPr>
        <w:t>统计</w:t>
      </w:r>
    </w:p>
    <w:tbl>
      <w:tblPr>
        <w:tblStyle w:val="a3"/>
        <w:tblW w:w="9498" w:type="dxa"/>
        <w:tblInd w:w="-572" w:type="dxa"/>
        <w:tblLook w:val="04A0" w:firstRow="1" w:lastRow="0" w:firstColumn="1" w:lastColumn="0" w:noHBand="0" w:noVBand="1"/>
      </w:tblPr>
      <w:tblGrid>
        <w:gridCol w:w="1356"/>
        <w:gridCol w:w="1357"/>
        <w:gridCol w:w="1357"/>
        <w:gridCol w:w="1357"/>
        <w:gridCol w:w="1357"/>
        <w:gridCol w:w="1357"/>
        <w:gridCol w:w="1357"/>
      </w:tblGrid>
      <w:tr w:rsidR="004A12C4" w:rsidRPr="004A12C4" w14:paraId="5CAE94F4" w14:textId="40845828" w:rsidTr="004A12C4">
        <w:tc>
          <w:tcPr>
            <w:tcW w:w="1356" w:type="dxa"/>
            <w:tcBorders>
              <w:tl2br w:val="single" w:sz="4" w:space="0" w:color="auto"/>
            </w:tcBorders>
          </w:tcPr>
          <w:p w14:paraId="7A02BED5" w14:textId="77777777" w:rsidR="004A12C4" w:rsidRPr="004A12C4" w:rsidRDefault="004A12C4" w:rsidP="00240D54">
            <w:pPr>
              <w:spacing w:line="360" w:lineRule="auto"/>
              <w:jc w:val="center"/>
              <w:rPr>
                <w:rFonts w:ascii="黑体" w:eastAsia="黑体" w:hAnsi="Times New Roman" w:cs="Times New Roman"/>
                <w:sz w:val="28"/>
                <w:szCs w:val="28"/>
              </w:rPr>
            </w:pPr>
            <w:bookmarkStart w:id="0" w:name="_Hlk75993808"/>
          </w:p>
        </w:tc>
        <w:tc>
          <w:tcPr>
            <w:tcW w:w="1357" w:type="dxa"/>
          </w:tcPr>
          <w:p w14:paraId="40E96862" w14:textId="687CB6F6" w:rsidR="000F5D71" w:rsidRPr="004A12C4" w:rsidRDefault="00B423C0" w:rsidP="000F5D71">
            <w:pPr>
              <w:spacing w:line="300" w:lineRule="exact"/>
              <w:jc w:val="center"/>
              <w:rPr>
                <w:rFonts w:ascii="黑体" w:eastAsia="黑体" w:hAnsi="Times New Roman" w:cs="Times New Roman"/>
                <w:sz w:val="28"/>
                <w:szCs w:val="28"/>
              </w:rPr>
            </w:pPr>
            <w:r w:rsidRPr="00B423C0">
              <w:rPr>
                <w:rFonts w:ascii="黑体" w:eastAsia="黑体" w:hAnsi="黑体" w:cs="Times New Roman" w:hint="eastAsia"/>
                <w:sz w:val="24"/>
                <w:szCs w:val="24"/>
              </w:rPr>
              <w:t>基础保障（200）</w:t>
            </w:r>
          </w:p>
        </w:tc>
        <w:tc>
          <w:tcPr>
            <w:tcW w:w="1357" w:type="dxa"/>
          </w:tcPr>
          <w:p w14:paraId="55565F74" w14:textId="4B3BD7CF" w:rsidR="004A12C4" w:rsidRPr="002B4660" w:rsidRDefault="00B423C0" w:rsidP="000F5D71">
            <w:pPr>
              <w:spacing w:line="300" w:lineRule="exact"/>
              <w:jc w:val="center"/>
              <w:rPr>
                <w:rFonts w:ascii="黑体" w:eastAsia="黑体" w:hAnsi="黑体" w:cs="Times New Roman"/>
                <w:sz w:val="24"/>
                <w:szCs w:val="24"/>
              </w:rPr>
            </w:pPr>
            <w:r w:rsidRPr="002B4660">
              <w:rPr>
                <w:rFonts w:ascii="黑体" w:eastAsia="黑体" w:hAnsi="黑体" w:cs="Times New Roman" w:hint="eastAsia"/>
                <w:sz w:val="24"/>
                <w:szCs w:val="24"/>
              </w:rPr>
              <w:t>记录建档（240）</w:t>
            </w:r>
          </w:p>
        </w:tc>
        <w:tc>
          <w:tcPr>
            <w:tcW w:w="1357" w:type="dxa"/>
          </w:tcPr>
          <w:p w14:paraId="6D98B589" w14:textId="14144D38" w:rsidR="004A12C4" w:rsidRPr="002B4660" w:rsidRDefault="00B423C0" w:rsidP="000F5D71">
            <w:pPr>
              <w:spacing w:line="300" w:lineRule="exact"/>
              <w:jc w:val="center"/>
              <w:rPr>
                <w:rFonts w:ascii="黑体" w:eastAsia="黑体" w:hAnsi="黑体" w:cs="Times New Roman"/>
                <w:sz w:val="24"/>
                <w:szCs w:val="24"/>
              </w:rPr>
            </w:pPr>
            <w:r w:rsidRPr="002B4660">
              <w:rPr>
                <w:rFonts w:ascii="黑体" w:eastAsia="黑体" w:hAnsi="黑体" w:cs="Times New Roman" w:hint="eastAsia"/>
                <w:sz w:val="24"/>
                <w:szCs w:val="24"/>
              </w:rPr>
              <w:t>传承发展（330）</w:t>
            </w:r>
          </w:p>
        </w:tc>
        <w:tc>
          <w:tcPr>
            <w:tcW w:w="1357" w:type="dxa"/>
          </w:tcPr>
          <w:p w14:paraId="16794527" w14:textId="04A05ED5" w:rsidR="004A12C4" w:rsidRPr="002B4660" w:rsidRDefault="008F3BFE" w:rsidP="000F5D71">
            <w:pPr>
              <w:spacing w:line="300" w:lineRule="exact"/>
              <w:jc w:val="center"/>
              <w:rPr>
                <w:rFonts w:ascii="黑体" w:eastAsia="黑体" w:hAnsi="黑体" w:cs="Times New Roman"/>
                <w:sz w:val="24"/>
                <w:szCs w:val="24"/>
              </w:rPr>
            </w:pPr>
            <w:r w:rsidRPr="002B4660">
              <w:rPr>
                <w:rFonts w:ascii="黑体" w:eastAsia="黑体" w:hAnsi="黑体" w:cs="Times New Roman" w:hint="eastAsia"/>
                <w:sz w:val="24"/>
                <w:szCs w:val="24"/>
              </w:rPr>
              <w:t>传播</w:t>
            </w:r>
            <w:r w:rsidR="00471221" w:rsidRPr="002B4660">
              <w:rPr>
                <w:rFonts w:ascii="黑体" w:eastAsia="黑体" w:hAnsi="黑体" w:cs="Times New Roman" w:hint="eastAsia"/>
                <w:sz w:val="24"/>
                <w:szCs w:val="24"/>
              </w:rPr>
              <w:t>推广</w:t>
            </w:r>
            <w:r w:rsidR="000F5D71" w:rsidRPr="002B4660">
              <w:rPr>
                <w:rFonts w:ascii="黑体" w:eastAsia="黑体" w:hAnsi="黑体" w:cs="Times New Roman" w:hint="eastAsia"/>
                <w:sz w:val="24"/>
                <w:szCs w:val="24"/>
              </w:rPr>
              <w:t>（</w:t>
            </w:r>
            <w:r w:rsidR="00471221" w:rsidRPr="002B4660">
              <w:rPr>
                <w:rFonts w:ascii="黑体" w:eastAsia="黑体" w:hAnsi="黑体" w:cs="Times New Roman"/>
                <w:sz w:val="24"/>
                <w:szCs w:val="24"/>
              </w:rPr>
              <w:t>230</w:t>
            </w:r>
            <w:r w:rsidR="000F5D71" w:rsidRPr="002B4660">
              <w:rPr>
                <w:rFonts w:ascii="黑体" w:eastAsia="黑体" w:hAnsi="黑体" w:cs="Times New Roman" w:hint="eastAsia"/>
                <w:sz w:val="24"/>
                <w:szCs w:val="24"/>
              </w:rPr>
              <w:t>）</w:t>
            </w:r>
          </w:p>
        </w:tc>
        <w:tc>
          <w:tcPr>
            <w:tcW w:w="1357" w:type="dxa"/>
          </w:tcPr>
          <w:p w14:paraId="455EB0B9" w14:textId="496A4379" w:rsidR="004A12C4" w:rsidRPr="000F5D71" w:rsidRDefault="004A12C4" w:rsidP="000F5D71">
            <w:pPr>
              <w:spacing w:line="300" w:lineRule="exact"/>
              <w:jc w:val="center"/>
              <w:rPr>
                <w:rFonts w:ascii="黑体" w:eastAsia="黑体" w:hAnsi="黑体" w:cs="Times New Roman"/>
                <w:sz w:val="24"/>
                <w:szCs w:val="24"/>
              </w:rPr>
            </w:pPr>
            <w:r w:rsidRPr="00067C4C">
              <w:rPr>
                <w:rFonts w:ascii="黑体" w:eastAsia="黑体" w:hAnsi="黑体" w:cs="Times New Roman" w:hint="eastAsia"/>
                <w:sz w:val="24"/>
                <w:szCs w:val="24"/>
              </w:rPr>
              <w:t>附加分项</w:t>
            </w:r>
            <w:r w:rsidR="000F5D71" w:rsidRPr="000F5D71">
              <w:rPr>
                <w:rFonts w:ascii="黑体" w:eastAsia="黑体" w:hAnsi="黑体" w:cs="Times New Roman" w:hint="eastAsia"/>
                <w:sz w:val="24"/>
                <w:szCs w:val="24"/>
              </w:rPr>
              <w:t>（</w:t>
            </w:r>
            <w:r w:rsidR="00471221">
              <w:rPr>
                <w:rFonts w:ascii="黑体" w:eastAsia="黑体" w:hAnsi="黑体" w:cs="Times New Roman"/>
                <w:sz w:val="24"/>
                <w:szCs w:val="24"/>
              </w:rPr>
              <w:t>10</w:t>
            </w:r>
            <w:r w:rsidR="00911043">
              <w:rPr>
                <w:rFonts w:ascii="黑体" w:eastAsia="黑体" w:hAnsi="黑体" w:cs="Times New Roman"/>
                <w:sz w:val="24"/>
                <w:szCs w:val="24"/>
              </w:rPr>
              <w:t>0</w:t>
            </w:r>
            <w:r w:rsidR="000F5D71" w:rsidRPr="000F5D71">
              <w:rPr>
                <w:rFonts w:ascii="黑体" w:eastAsia="黑体" w:hAnsi="黑体" w:cs="Times New Roman" w:hint="eastAsia"/>
                <w:sz w:val="24"/>
                <w:szCs w:val="24"/>
              </w:rPr>
              <w:t>）</w:t>
            </w:r>
          </w:p>
        </w:tc>
        <w:tc>
          <w:tcPr>
            <w:tcW w:w="1357" w:type="dxa"/>
          </w:tcPr>
          <w:p w14:paraId="4D7BBC3D" w14:textId="77777777" w:rsidR="000F5D71" w:rsidRDefault="004A12C4" w:rsidP="000F5D71">
            <w:pPr>
              <w:spacing w:line="300" w:lineRule="exact"/>
              <w:jc w:val="center"/>
              <w:rPr>
                <w:rFonts w:ascii="黑体" w:eastAsia="黑体" w:hAnsi="黑体" w:cs="Times New Roman"/>
                <w:sz w:val="24"/>
                <w:szCs w:val="24"/>
              </w:rPr>
            </w:pPr>
            <w:r w:rsidRPr="004A12C4">
              <w:rPr>
                <w:rFonts w:ascii="黑体" w:eastAsia="黑体" w:hAnsi="黑体" w:cs="Times New Roman" w:hint="eastAsia"/>
                <w:sz w:val="24"/>
                <w:szCs w:val="24"/>
              </w:rPr>
              <w:t>总分</w:t>
            </w:r>
          </w:p>
          <w:p w14:paraId="3036DBFC" w14:textId="45CE21CC" w:rsidR="004A12C4" w:rsidRPr="004A12C4" w:rsidRDefault="000F5D71" w:rsidP="000F5D71">
            <w:pPr>
              <w:spacing w:line="300" w:lineRule="exact"/>
              <w:jc w:val="center"/>
              <w:rPr>
                <w:rFonts w:ascii="黑体" w:eastAsia="黑体" w:hAnsi="黑体" w:cs="Times New Roman"/>
                <w:sz w:val="24"/>
                <w:szCs w:val="24"/>
              </w:rPr>
            </w:pPr>
            <w:r w:rsidRPr="000F5D71">
              <w:rPr>
                <w:rFonts w:ascii="黑体" w:eastAsia="黑体" w:hAnsi="黑体" w:cs="Times New Roman" w:hint="eastAsia"/>
                <w:sz w:val="24"/>
                <w:szCs w:val="24"/>
              </w:rPr>
              <w:t>（</w:t>
            </w:r>
            <w:r w:rsidR="00911043">
              <w:rPr>
                <w:rFonts w:ascii="黑体" w:eastAsia="黑体" w:hAnsi="黑体" w:cs="Times New Roman" w:hint="eastAsia"/>
                <w:sz w:val="24"/>
                <w:szCs w:val="24"/>
              </w:rPr>
              <w:t>1</w:t>
            </w:r>
            <w:r w:rsidR="00A151F5">
              <w:rPr>
                <w:rFonts w:ascii="黑体" w:eastAsia="黑体" w:hAnsi="黑体" w:cs="Times New Roman"/>
                <w:sz w:val="24"/>
                <w:szCs w:val="24"/>
              </w:rPr>
              <w:t>10</w:t>
            </w:r>
            <w:r w:rsidR="00911043">
              <w:rPr>
                <w:rFonts w:ascii="黑体" w:eastAsia="黑体" w:hAnsi="黑体" w:cs="Times New Roman"/>
                <w:sz w:val="24"/>
                <w:szCs w:val="24"/>
              </w:rPr>
              <w:t>0</w:t>
            </w:r>
            <w:r w:rsidRPr="000F5D71">
              <w:rPr>
                <w:rFonts w:ascii="黑体" w:eastAsia="黑体" w:hAnsi="黑体" w:cs="Times New Roman" w:hint="eastAsia"/>
                <w:sz w:val="24"/>
                <w:szCs w:val="24"/>
              </w:rPr>
              <w:t>）</w:t>
            </w:r>
          </w:p>
        </w:tc>
      </w:tr>
      <w:bookmarkEnd w:id="0"/>
      <w:tr w:rsidR="004A12C4" w:rsidRPr="004A12C4" w14:paraId="10F2F956" w14:textId="43A22A23" w:rsidTr="004A12C4">
        <w:tc>
          <w:tcPr>
            <w:tcW w:w="1356" w:type="dxa"/>
          </w:tcPr>
          <w:p w14:paraId="392879DC" w14:textId="3A098C49" w:rsidR="004A12C4" w:rsidRPr="004A12C4" w:rsidRDefault="004A12C4" w:rsidP="00240D54">
            <w:pPr>
              <w:spacing w:line="360" w:lineRule="auto"/>
              <w:jc w:val="center"/>
              <w:rPr>
                <w:rFonts w:ascii="黑体" w:eastAsia="黑体" w:hAnsi="Times New Roman" w:cs="Times New Roman"/>
                <w:sz w:val="24"/>
                <w:szCs w:val="24"/>
              </w:rPr>
            </w:pPr>
            <w:r w:rsidRPr="004A12C4">
              <w:rPr>
                <w:rFonts w:ascii="黑体" w:eastAsia="黑体" w:hAnsi="Times New Roman" w:cs="Times New Roman" w:hint="eastAsia"/>
                <w:sz w:val="24"/>
                <w:szCs w:val="24"/>
              </w:rPr>
              <w:t>自评分</w:t>
            </w:r>
          </w:p>
        </w:tc>
        <w:tc>
          <w:tcPr>
            <w:tcW w:w="1357" w:type="dxa"/>
          </w:tcPr>
          <w:p w14:paraId="30953620" w14:textId="565FED89"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674A292A"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231A0B4C"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93030AF"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08C88DC2"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F376784" w14:textId="77777777" w:rsidR="004A12C4" w:rsidRPr="004A12C4" w:rsidRDefault="004A12C4" w:rsidP="00240D54">
            <w:pPr>
              <w:spacing w:line="360" w:lineRule="auto"/>
              <w:jc w:val="center"/>
              <w:rPr>
                <w:rFonts w:ascii="黑体" w:eastAsia="黑体" w:hAnsi="Times New Roman" w:cs="Times New Roman"/>
                <w:sz w:val="28"/>
                <w:szCs w:val="28"/>
              </w:rPr>
            </w:pPr>
          </w:p>
        </w:tc>
      </w:tr>
      <w:tr w:rsidR="004A12C4" w:rsidRPr="004A12C4" w14:paraId="4A7328B6" w14:textId="4B8B14E2" w:rsidTr="004A12C4">
        <w:tc>
          <w:tcPr>
            <w:tcW w:w="1356" w:type="dxa"/>
          </w:tcPr>
          <w:p w14:paraId="67097885" w14:textId="619CC5E0" w:rsidR="004A12C4" w:rsidRPr="004A12C4" w:rsidRDefault="004A12C4" w:rsidP="00240D54">
            <w:pPr>
              <w:spacing w:line="360" w:lineRule="auto"/>
              <w:jc w:val="center"/>
              <w:rPr>
                <w:rFonts w:ascii="黑体" w:eastAsia="黑体" w:hAnsi="Times New Roman" w:cs="Times New Roman"/>
                <w:sz w:val="24"/>
                <w:szCs w:val="24"/>
              </w:rPr>
            </w:pPr>
            <w:r w:rsidRPr="004A12C4">
              <w:rPr>
                <w:rFonts w:ascii="黑体" w:eastAsia="黑体" w:hAnsi="Times New Roman" w:cs="Times New Roman" w:hint="eastAsia"/>
                <w:sz w:val="24"/>
                <w:szCs w:val="24"/>
              </w:rPr>
              <w:t>评估得分</w:t>
            </w:r>
          </w:p>
        </w:tc>
        <w:tc>
          <w:tcPr>
            <w:tcW w:w="1357" w:type="dxa"/>
          </w:tcPr>
          <w:p w14:paraId="716167F2"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40DDA2C1"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11B99910"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1831B137"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45683983"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1AD0B74" w14:textId="77777777" w:rsidR="004A12C4" w:rsidRPr="004A12C4" w:rsidRDefault="004A12C4" w:rsidP="00240D54">
            <w:pPr>
              <w:spacing w:line="360" w:lineRule="auto"/>
              <w:jc w:val="center"/>
              <w:rPr>
                <w:rFonts w:ascii="黑体" w:eastAsia="黑体" w:hAnsi="Times New Roman" w:cs="Times New Roman"/>
                <w:sz w:val="28"/>
                <w:szCs w:val="28"/>
              </w:rPr>
            </w:pPr>
          </w:p>
        </w:tc>
      </w:tr>
    </w:tbl>
    <w:p w14:paraId="07CE004A" w14:textId="012A1759" w:rsidR="00ED3817" w:rsidRDefault="00ED3817" w:rsidP="00240D54">
      <w:pPr>
        <w:spacing w:line="360" w:lineRule="auto"/>
        <w:jc w:val="center"/>
        <w:rPr>
          <w:rFonts w:ascii="黑体" w:eastAsia="黑体" w:hAnsi="Times New Roman" w:cs="Times New Roman"/>
          <w:sz w:val="32"/>
          <w:szCs w:val="32"/>
        </w:rPr>
      </w:pPr>
    </w:p>
    <w:p w14:paraId="07D01F46" w14:textId="77777777" w:rsidR="00E41935" w:rsidRDefault="00E41935" w:rsidP="0026278B">
      <w:pPr>
        <w:spacing w:line="360" w:lineRule="auto"/>
        <w:jc w:val="center"/>
        <w:rPr>
          <w:rFonts w:ascii="黑体" w:eastAsia="黑体" w:hAnsi="Times New Roman" w:cs="Times New Roman"/>
          <w:sz w:val="32"/>
          <w:szCs w:val="32"/>
        </w:rPr>
      </w:pPr>
    </w:p>
    <w:p w14:paraId="4C1BD311" w14:textId="77777777" w:rsidR="00E41935" w:rsidRDefault="00E41935">
      <w:pPr>
        <w:rPr>
          <w:rFonts w:ascii="黑体" w:eastAsia="黑体" w:hAnsi="Times New Roman" w:cs="Times New Roman"/>
          <w:sz w:val="32"/>
          <w:szCs w:val="32"/>
        </w:rPr>
      </w:pPr>
      <w:r>
        <w:rPr>
          <w:rFonts w:ascii="黑体" w:eastAsia="黑体" w:hAnsi="Times New Roman" w:cs="Times New Roman"/>
          <w:sz w:val="32"/>
          <w:szCs w:val="32"/>
        </w:rPr>
        <w:br w:type="page"/>
      </w:r>
    </w:p>
    <w:p w14:paraId="42AF7580" w14:textId="1AF16B02" w:rsidR="004B0A2E" w:rsidRPr="00273BC9" w:rsidRDefault="004A12C4" w:rsidP="0026278B">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lastRenderedPageBreak/>
        <w:t>四</w:t>
      </w:r>
      <w:r w:rsidR="009F1B7D" w:rsidRPr="00273BC9">
        <w:rPr>
          <w:rFonts w:ascii="黑体" w:eastAsia="黑体" w:hAnsi="Times New Roman" w:cs="Times New Roman" w:hint="eastAsia"/>
          <w:sz w:val="32"/>
          <w:szCs w:val="32"/>
        </w:rPr>
        <w:t>、</w:t>
      </w:r>
      <w:r w:rsidR="007A1AD1">
        <w:rPr>
          <w:rFonts w:ascii="黑体" w:eastAsia="黑体" w:hAnsi="Times New Roman" w:cs="Times New Roman" w:hint="eastAsia"/>
          <w:sz w:val="32"/>
          <w:szCs w:val="32"/>
        </w:rPr>
        <w:t>保护单位</w:t>
      </w:r>
      <w:r w:rsidR="009F1B7D" w:rsidRPr="00273BC9">
        <w:rPr>
          <w:rFonts w:ascii="黑体" w:eastAsia="黑体" w:hAnsi="Times New Roman" w:cs="Times New Roman" w:hint="eastAsia"/>
          <w:sz w:val="32"/>
          <w:szCs w:val="32"/>
        </w:rPr>
        <w:t>承诺</w:t>
      </w:r>
    </w:p>
    <w:tbl>
      <w:tblPr>
        <w:tblStyle w:val="a3"/>
        <w:tblW w:w="9503" w:type="dxa"/>
        <w:jc w:val="center"/>
        <w:tblLook w:val="04A0" w:firstRow="1" w:lastRow="0" w:firstColumn="1" w:lastColumn="0" w:noHBand="0" w:noVBand="1"/>
      </w:tblPr>
      <w:tblGrid>
        <w:gridCol w:w="1980"/>
        <w:gridCol w:w="7523"/>
      </w:tblGrid>
      <w:tr w:rsidR="00273BC9" w:rsidRPr="00273BC9" w14:paraId="72599A78" w14:textId="77777777" w:rsidTr="001671CA">
        <w:trPr>
          <w:trHeight w:val="3883"/>
          <w:jc w:val="center"/>
        </w:trPr>
        <w:tc>
          <w:tcPr>
            <w:tcW w:w="1980" w:type="dxa"/>
            <w:vAlign w:val="center"/>
            <w:hideMark/>
          </w:tcPr>
          <w:p w14:paraId="5F045946" w14:textId="2D38D143" w:rsidR="009702CD" w:rsidRPr="003E5FE5" w:rsidRDefault="007A1AD1" w:rsidP="009702CD">
            <w:pPr>
              <w:adjustRightInd w:val="0"/>
              <w:snapToGrid w:val="0"/>
              <w:spacing w:line="400" w:lineRule="exact"/>
              <w:jc w:val="center"/>
              <w:rPr>
                <w:rFonts w:ascii="仿宋_GB2312" w:hAnsi="仿宋_GB2312" w:cs="仿宋_GB2312"/>
                <w:bCs/>
                <w:sz w:val="28"/>
                <w:szCs w:val="28"/>
              </w:rPr>
            </w:pPr>
            <w:r>
              <w:rPr>
                <w:rFonts w:ascii="仿宋_GB2312" w:eastAsia="仿宋_GB2312" w:hint="eastAsia"/>
                <w:bCs/>
                <w:sz w:val="28"/>
                <w:szCs w:val="28"/>
              </w:rPr>
              <w:t>保护单位</w:t>
            </w:r>
            <w:r w:rsidR="009702CD" w:rsidRPr="003E5FE5">
              <w:rPr>
                <w:rFonts w:ascii="仿宋_GB2312" w:eastAsia="仿宋_GB2312" w:hint="eastAsia"/>
                <w:bCs/>
                <w:sz w:val="28"/>
                <w:szCs w:val="28"/>
              </w:rPr>
              <w:t>承诺</w:t>
            </w:r>
          </w:p>
        </w:tc>
        <w:tc>
          <w:tcPr>
            <w:tcW w:w="7523" w:type="dxa"/>
            <w:hideMark/>
          </w:tcPr>
          <w:p w14:paraId="5292A3A4" w14:textId="77777777" w:rsidR="00136D9F" w:rsidRDefault="00136D9F" w:rsidP="009702CD">
            <w:pPr>
              <w:spacing w:line="360" w:lineRule="auto"/>
              <w:ind w:firstLineChars="200" w:firstLine="560"/>
              <w:jc w:val="both"/>
              <w:rPr>
                <w:rFonts w:ascii="仿宋_GB2312" w:eastAsia="仿宋_GB2312"/>
                <w:bCs/>
                <w:sz w:val="28"/>
                <w:szCs w:val="28"/>
              </w:rPr>
            </w:pPr>
          </w:p>
          <w:p w14:paraId="1003F6F9" w14:textId="36954766" w:rsidR="009702CD" w:rsidRPr="003E5FE5" w:rsidRDefault="007A1AD1" w:rsidP="009702CD">
            <w:pPr>
              <w:spacing w:line="360" w:lineRule="auto"/>
              <w:ind w:firstLineChars="200" w:firstLine="560"/>
              <w:jc w:val="both"/>
              <w:rPr>
                <w:rFonts w:ascii="仿宋_GB2312" w:eastAsia="仿宋_GB2312"/>
                <w:bCs/>
                <w:sz w:val="28"/>
                <w:szCs w:val="28"/>
              </w:rPr>
            </w:pPr>
            <w:r>
              <w:rPr>
                <w:rFonts w:ascii="仿宋_GB2312" w:eastAsia="仿宋_GB2312" w:hint="eastAsia"/>
                <w:bCs/>
                <w:sz w:val="28"/>
                <w:szCs w:val="28"/>
              </w:rPr>
              <w:t>本单位</w:t>
            </w:r>
            <w:r w:rsidR="00FD1BB4" w:rsidRPr="003E5FE5">
              <w:rPr>
                <w:rFonts w:ascii="仿宋_GB2312" w:eastAsia="仿宋_GB2312" w:hint="eastAsia"/>
                <w:bCs/>
                <w:sz w:val="28"/>
                <w:szCs w:val="28"/>
              </w:rPr>
              <w:t>承诺，</w:t>
            </w:r>
            <w:r w:rsidR="009702CD" w:rsidRPr="003E5FE5">
              <w:rPr>
                <w:rFonts w:ascii="仿宋_GB2312" w:eastAsia="仿宋_GB2312" w:hint="eastAsia"/>
                <w:bCs/>
                <w:sz w:val="28"/>
                <w:szCs w:val="28"/>
              </w:rPr>
              <w:t>以上提供</w:t>
            </w:r>
            <w:r w:rsidR="00FD1BB4" w:rsidRPr="003E5FE5">
              <w:rPr>
                <w:rFonts w:ascii="仿宋_GB2312" w:eastAsia="仿宋_GB2312" w:hint="eastAsia"/>
                <w:bCs/>
                <w:sz w:val="28"/>
                <w:szCs w:val="28"/>
              </w:rPr>
              <w:t>信息</w:t>
            </w:r>
            <w:r w:rsidR="009702CD" w:rsidRPr="003E5FE5">
              <w:rPr>
                <w:rFonts w:ascii="仿宋_GB2312" w:eastAsia="仿宋_GB2312" w:hint="eastAsia"/>
                <w:bCs/>
                <w:sz w:val="28"/>
                <w:szCs w:val="28"/>
              </w:rPr>
              <w:t>均真实有效。</w:t>
            </w:r>
            <w:r w:rsidR="009702CD" w:rsidRPr="003E5FE5">
              <w:rPr>
                <w:rFonts w:ascii="仿宋_GB2312" w:eastAsia="仿宋_GB2312"/>
                <w:bCs/>
                <w:sz w:val="28"/>
                <w:szCs w:val="28"/>
              </w:rPr>
              <w:t>如有虚假</w:t>
            </w:r>
            <w:r w:rsidR="009702CD" w:rsidRPr="003E5FE5">
              <w:rPr>
                <w:rFonts w:ascii="仿宋_GB2312" w:eastAsia="仿宋_GB2312" w:hint="eastAsia"/>
                <w:bCs/>
                <w:sz w:val="28"/>
                <w:szCs w:val="28"/>
              </w:rPr>
              <w:t>，本</w:t>
            </w:r>
            <w:r>
              <w:rPr>
                <w:rFonts w:ascii="仿宋_GB2312" w:eastAsia="仿宋_GB2312" w:hint="eastAsia"/>
                <w:bCs/>
                <w:sz w:val="28"/>
                <w:szCs w:val="28"/>
              </w:rPr>
              <w:t>单位</w:t>
            </w:r>
            <w:r w:rsidR="009702CD" w:rsidRPr="003E5FE5">
              <w:rPr>
                <w:rFonts w:ascii="仿宋_GB2312" w:eastAsia="仿宋_GB2312"/>
                <w:bCs/>
                <w:sz w:val="28"/>
                <w:szCs w:val="28"/>
              </w:rPr>
              <w:t>愿承担</w:t>
            </w:r>
            <w:r w:rsidR="00FD1BB4" w:rsidRPr="003E5FE5">
              <w:rPr>
                <w:rFonts w:ascii="仿宋_GB2312" w:eastAsia="仿宋_GB2312" w:hint="eastAsia"/>
                <w:bCs/>
                <w:sz w:val="28"/>
                <w:szCs w:val="28"/>
              </w:rPr>
              <w:t>相关责任。</w:t>
            </w:r>
          </w:p>
          <w:p w14:paraId="764AD42B" w14:textId="6C05B480" w:rsidR="009702CD" w:rsidRDefault="009702CD" w:rsidP="00735844">
            <w:pPr>
              <w:spacing w:line="360" w:lineRule="auto"/>
              <w:ind w:firstLineChars="200" w:firstLine="560"/>
              <w:jc w:val="both"/>
              <w:rPr>
                <w:rFonts w:ascii="仿宋_GB2312" w:eastAsia="仿宋_GB2312"/>
                <w:bCs/>
                <w:sz w:val="28"/>
                <w:szCs w:val="28"/>
              </w:rPr>
            </w:pPr>
          </w:p>
          <w:p w14:paraId="31EA855E" w14:textId="77777777" w:rsidR="007A1AD1" w:rsidRDefault="007A1AD1" w:rsidP="00735844">
            <w:pPr>
              <w:spacing w:line="360" w:lineRule="auto"/>
              <w:ind w:firstLineChars="200" w:firstLine="560"/>
              <w:jc w:val="both"/>
              <w:rPr>
                <w:rFonts w:ascii="仿宋_GB2312" w:eastAsia="仿宋_GB2312"/>
                <w:bCs/>
                <w:sz w:val="28"/>
                <w:szCs w:val="28"/>
              </w:rPr>
            </w:pPr>
          </w:p>
          <w:p w14:paraId="2FBA75E7" w14:textId="260A1649" w:rsidR="009702CD" w:rsidRPr="003E5FE5" w:rsidRDefault="007A1AD1" w:rsidP="004A12C4">
            <w:pPr>
              <w:spacing w:line="360" w:lineRule="auto"/>
              <w:ind w:firstLineChars="1100" w:firstLine="3080"/>
              <w:jc w:val="both"/>
              <w:rPr>
                <w:rFonts w:ascii="仿宋_GB2312" w:eastAsia="仿宋_GB2312"/>
                <w:bCs/>
                <w:sz w:val="28"/>
                <w:szCs w:val="28"/>
              </w:rPr>
            </w:pPr>
            <w:r>
              <w:rPr>
                <w:rFonts w:ascii="仿宋_GB2312" w:eastAsia="仿宋_GB2312" w:hint="eastAsia"/>
                <w:bCs/>
                <w:sz w:val="28"/>
                <w:szCs w:val="28"/>
              </w:rPr>
              <w:t>单位（公章）</w:t>
            </w:r>
          </w:p>
          <w:p w14:paraId="1FA66778" w14:textId="0D0B2C29" w:rsidR="009702CD" w:rsidRDefault="00735844" w:rsidP="001671CA">
            <w:pPr>
              <w:spacing w:line="360" w:lineRule="auto"/>
              <w:ind w:firstLineChars="200" w:firstLine="560"/>
              <w:jc w:val="both"/>
              <w:rPr>
                <w:rFonts w:ascii="仿宋_GB2312" w:eastAsia="仿宋_GB2312"/>
                <w:bCs/>
                <w:sz w:val="28"/>
                <w:szCs w:val="28"/>
              </w:rPr>
            </w:pPr>
            <w:r w:rsidRPr="003E5FE5">
              <w:rPr>
                <w:rFonts w:ascii="仿宋_GB2312" w:eastAsia="仿宋_GB2312"/>
                <w:bCs/>
                <w:sz w:val="28"/>
                <w:szCs w:val="28"/>
              </w:rPr>
              <w:t xml:space="preserve">         </w:t>
            </w:r>
            <w:r w:rsidR="004A12C4">
              <w:rPr>
                <w:rFonts w:ascii="仿宋_GB2312" w:eastAsia="仿宋_GB2312"/>
                <w:bCs/>
                <w:sz w:val="28"/>
                <w:szCs w:val="28"/>
              </w:rPr>
              <w:t xml:space="preserve">        </w:t>
            </w:r>
            <w:r w:rsidRPr="003E5FE5">
              <w:rPr>
                <w:rFonts w:ascii="仿宋_GB2312" w:eastAsia="仿宋_GB2312"/>
                <w:bCs/>
                <w:sz w:val="28"/>
                <w:szCs w:val="28"/>
              </w:rPr>
              <w:t xml:space="preserve"> </w:t>
            </w:r>
            <w:r w:rsidR="009702CD" w:rsidRPr="003E5FE5">
              <w:rPr>
                <w:rFonts w:ascii="仿宋_GB2312" w:eastAsia="仿宋_GB2312" w:hint="eastAsia"/>
                <w:bCs/>
                <w:sz w:val="28"/>
                <w:szCs w:val="28"/>
              </w:rPr>
              <w:t>日期：</w:t>
            </w:r>
            <w:r w:rsidR="004B0A2E" w:rsidRPr="003E5FE5">
              <w:rPr>
                <w:rFonts w:ascii="仿宋_GB2312" w:eastAsia="仿宋_GB2312" w:hint="eastAsia"/>
                <w:bCs/>
                <w:sz w:val="28"/>
                <w:szCs w:val="28"/>
              </w:rPr>
              <w:t xml:space="preserve"> </w:t>
            </w:r>
            <w:r w:rsidR="004B0A2E" w:rsidRPr="003E5FE5">
              <w:rPr>
                <w:rFonts w:ascii="仿宋_GB2312" w:eastAsia="仿宋_GB2312"/>
                <w:bCs/>
                <w:sz w:val="28"/>
                <w:szCs w:val="28"/>
              </w:rPr>
              <w:t xml:space="preserve">  </w:t>
            </w:r>
            <w:r w:rsidR="00FD1BB4" w:rsidRPr="003E5FE5">
              <w:rPr>
                <w:rFonts w:ascii="仿宋_GB2312" w:eastAsia="仿宋_GB2312"/>
                <w:bCs/>
                <w:sz w:val="28"/>
                <w:szCs w:val="28"/>
              </w:rPr>
              <w:t xml:space="preserve"> </w:t>
            </w:r>
            <w:r w:rsidR="004B0A2E" w:rsidRPr="003E5FE5">
              <w:rPr>
                <w:rFonts w:ascii="仿宋_GB2312" w:eastAsia="仿宋_GB2312" w:hint="eastAsia"/>
                <w:bCs/>
                <w:sz w:val="28"/>
                <w:szCs w:val="28"/>
              </w:rPr>
              <w:t>年</w:t>
            </w:r>
            <w:r w:rsidRPr="003E5FE5">
              <w:rPr>
                <w:rFonts w:ascii="仿宋_GB2312" w:eastAsia="仿宋_GB2312" w:hint="eastAsia"/>
                <w:bCs/>
                <w:sz w:val="28"/>
                <w:szCs w:val="28"/>
              </w:rPr>
              <w:t xml:space="preserve"> </w:t>
            </w:r>
            <w:r w:rsidRPr="003E5FE5">
              <w:rPr>
                <w:rFonts w:ascii="仿宋_GB2312" w:eastAsia="仿宋_GB2312"/>
                <w:bCs/>
                <w:sz w:val="28"/>
                <w:szCs w:val="28"/>
              </w:rPr>
              <w:t xml:space="preserve"> </w:t>
            </w:r>
            <w:r w:rsidR="00F36855" w:rsidRPr="003E5FE5">
              <w:rPr>
                <w:rFonts w:ascii="仿宋_GB2312" w:eastAsia="仿宋_GB2312"/>
                <w:bCs/>
                <w:sz w:val="28"/>
                <w:szCs w:val="28"/>
              </w:rPr>
              <w:t xml:space="preserve"> </w:t>
            </w:r>
            <w:r w:rsidR="004B0A2E" w:rsidRPr="003E5FE5">
              <w:rPr>
                <w:rFonts w:ascii="仿宋_GB2312" w:eastAsia="仿宋_GB2312" w:hint="eastAsia"/>
                <w:bCs/>
                <w:sz w:val="28"/>
                <w:szCs w:val="28"/>
              </w:rPr>
              <w:t>月</w:t>
            </w:r>
            <w:r w:rsidR="004B0A2E" w:rsidRPr="003E5FE5">
              <w:rPr>
                <w:rFonts w:ascii="仿宋_GB2312" w:eastAsia="仿宋_GB2312"/>
                <w:bCs/>
                <w:sz w:val="28"/>
                <w:szCs w:val="28"/>
              </w:rPr>
              <w:t xml:space="preserve"> </w:t>
            </w:r>
            <w:r w:rsidRPr="003E5FE5">
              <w:rPr>
                <w:rFonts w:ascii="仿宋_GB2312" w:eastAsia="仿宋_GB2312"/>
                <w:bCs/>
                <w:sz w:val="28"/>
                <w:szCs w:val="28"/>
              </w:rPr>
              <w:t xml:space="preserve"> </w:t>
            </w:r>
            <w:r w:rsidR="00F36855" w:rsidRPr="003E5FE5">
              <w:rPr>
                <w:rFonts w:ascii="仿宋_GB2312" w:eastAsia="仿宋_GB2312"/>
                <w:bCs/>
                <w:sz w:val="28"/>
                <w:szCs w:val="28"/>
              </w:rPr>
              <w:t xml:space="preserve"> </w:t>
            </w:r>
            <w:r w:rsidR="004B0A2E" w:rsidRPr="003E5FE5">
              <w:rPr>
                <w:rFonts w:ascii="仿宋_GB2312" w:eastAsia="仿宋_GB2312" w:hint="eastAsia"/>
                <w:bCs/>
                <w:sz w:val="28"/>
                <w:szCs w:val="28"/>
              </w:rPr>
              <w:t>日</w:t>
            </w:r>
          </w:p>
          <w:p w14:paraId="00A9DF8A" w14:textId="77777777" w:rsidR="007A1AD1" w:rsidRDefault="007A1AD1" w:rsidP="001671CA">
            <w:pPr>
              <w:spacing w:line="360" w:lineRule="auto"/>
              <w:ind w:firstLineChars="200" w:firstLine="560"/>
              <w:jc w:val="both"/>
              <w:rPr>
                <w:rFonts w:ascii="仿宋_GB2312" w:eastAsia="仿宋_GB2312"/>
                <w:bCs/>
                <w:sz w:val="28"/>
                <w:szCs w:val="28"/>
              </w:rPr>
            </w:pPr>
          </w:p>
          <w:p w14:paraId="52F3E9B5" w14:textId="07B40166" w:rsidR="004A12C4" w:rsidRPr="003E5FE5" w:rsidRDefault="004A12C4" w:rsidP="001671CA">
            <w:pPr>
              <w:spacing w:line="360" w:lineRule="auto"/>
              <w:ind w:firstLineChars="200" w:firstLine="560"/>
              <w:jc w:val="both"/>
              <w:rPr>
                <w:rFonts w:ascii="仿宋_GB2312" w:hAnsi="仿宋_GB2312" w:cs="仿宋_GB2312"/>
                <w:bCs/>
                <w:sz w:val="28"/>
                <w:szCs w:val="28"/>
              </w:rPr>
            </w:pPr>
          </w:p>
        </w:tc>
      </w:tr>
    </w:tbl>
    <w:p w14:paraId="7DD6B26C" w14:textId="4EE66551" w:rsidR="009702CD" w:rsidRPr="00273BC9" w:rsidRDefault="009702CD" w:rsidP="007B2E70"/>
    <w:sectPr w:rsidR="009702CD" w:rsidRPr="00273BC9" w:rsidSect="004A12C4">
      <w:footerReference w:type="default" r:id="rId10"/>
      <w:pgSz w:w="11900" w:h="16840"/>
      <w:pgMar w:top="1440" w:right="1800" w:bottom="1440" w:left="1800" w:header="851" w:footer="992" w:gutter="0"/>
      <w:pgNumType w:fmt="numberInDash"/>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DF3E0" w14:textId="77777777" w:rsidR="00F12418" w:rsidRDefault="00F12418" w:rsidP="003E0468">
      <w:r>
        <w:separator/>
      </w:r>
    </w:p>
  </w:endnote>
  <w:endnote w:type="continuationSeparator" w:id="0">
    <w:p w14:paraId="34BBB8AD" w14:textId="77777777" w:rsidR="00F12418" w:rsidRDefault="00F12418" w:rsidP="003E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0000000000000000000"/>
    <w:charset w:val="00"/>
    <w:family w:val="auto"/>
    <w:notTrueType/>
    <w:pitch w:val="variable"/>
    <w:sig w:usb0="00000003" w:usb1="00000000" w:usb2="00000000" w:usb3="00000000" w:csb0="00000003"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힠ϙ怀"/>
    <w:panose1 w:val="03000509000000000000"/>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FE84" w14:textId="77777777" w:rsidR="00383230" w:rsidRDefault="00383230" w:rsidP="00F83178">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BCE757" w14:textId="77777777" w:rsidR="00383230" w:rsidRDefault="003832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EEEB" w14:textId="3DB0824F" w:rsidR="00383230" w:rsidRPr="009B48AA" w:rsidRDefault="00383230">
    <w:pPr>
      <w:pStyle w:val="a9"/>
      <w:jc w:val="center"/>
      <w:rPr>
        <w:rFonts w:ascii="宋体" w:hAnsi="宋体"/>
        <w:sz w:val="28"/>
        <w:szCs w:val="28"/>
      </w:rPr>
    </w:pPr>
    <w:r w:rsidRPr="009B48AA">
      <w:rPr>
        <w:rFonts w:ascii="宋体" w:hAnsi="宋体"/>
        <w:sz w:val="28"/>
        <w:szCs w:val="28"/>
      </w:rPr>
      <w:fldChar w:fldCharType="begin"/>
    </w:r>
    <w:r w:rsidRPr="009B48AA">
      <w:rPr>
        <w:rFonts w:ascii="宋体" w:hAnsi="宋体"/>
        <w:sz w:val="28"/>
        <w:szCs w:val="28"/>
      </w:rPr>
      <w:instrText>PAGE   \* MERGEFORMAT</w:instrText>
    </w:r>
    <w:r w:rsidRPr="009B48AA">
      <w:rPr>
        <w:rFonts w:ascii="宋体" w:hAnsi="宋体"/>
        <w:sz w:val="28"/>
        <w:szCs w:val="28"/>
      </w:rPr>
      <w:fldChar w:fldCharType="separate"/>
    </w:r>
    <w:r w:rsidRPr="004E0F65">
      <w:rPr>
        <w:rFonts w:ascii="宋体" w:hAnsi="宋体"/>
        <w:noProof/>
        <w:sz w:val="28"/>
        <w:szCs w:val="28"/>
        <w:lang w:val="zh-CN"/>
      </w:rPr>
      <w:t>2</w:t>
    </w:r>
    <w:r w:rsidRPr="009B48AA">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312552"/>
      <w:docPartObj>
        <w:docPartGallery w:val="Page Numbers (Bottom of Page)"/>
        <w:docPartUnique/>
      </w:docPartObj>
    </w:sdtPr>
    <w:sdtEndPr>
      <w:rPr>
        <w:rFonts w:asciiTheme="minorEastAsia" w:hAnsiTheme="minorEastAsia"/>
        <w:sz w:val="28"/>
        <w:szCs w:val="28"/>
      </w:rPr>
    </w:sdtEndPr>
    <w:sdtContent>
      <w:p w14:paraId="4D771026" w14:textId="11EBA3DD" w:rsidR="00383230" w:rsidRPr="004A12C4" w:rsidRDefault="00383230">
        <w:pPr>
          <w:pStyle w:val="a9"/>
          <w:jc w:val="center"/>
          <w:rPr>
            <w:rFonts w:asciiTheme="minorEastAsia" w:hAnsiTheme="minorEastAsia"/>
            <w:sz w:val="28"/>
            <w:szCs w:val="28"/>
          </w:rPr>
        </w:pPr>
        <w:r w:rsidRPr="004A12C4">
          <w:rPr>
            <w:rFonts w:asciiTheme="minorEastAsia" w:hAnsiTheme="minorEastAsia"/>
            <w:sz w:val="28"/>
            <w:szCs w:val="28"/>
          </w:rPr>
          <w:fldChar w:fldCharType="begin"/>
        </w:r>
        <w:r w:rsidRPr="004A12C4">
          <w:rPr>
            <w:rFonts w:asciiTheme="minorEastAsia" w:hAnsiTheme="minorEastAsia"/>
            <w:sz w:val="28"/>
            <w:szCs w:val="28"/>
          </w:rPr>
          <w:instrText>PAGE   \* MERGEFORMAT</w:instrText>
        </w:r>
        <w:r w:rsidRPr="004A12C4">
          <w:rPr>
            <w:rFonts w:asciiTheme="minorEastAsia" w:hAnsiTheme="minorEastAsia"/>
            <w:sz w:val="28"/>
            <w:szCs w:val="28"/>
          </w:rPr>
          <w:fldChar w:fldCharType="separate"/>
        </w:r>
        <w:r w:rsidR="002B4660" w:rsidRPr="002B4660">
          <w:rPr>
            <w:rFonts w:asciiTheme="minorEastAsia" w:hAnsiTheme="minorEastAsia"/>
            <w:noProof/>
            <w:sz w:val="28"/>
            <w:szCs w:val="28"/>
            <w:lang w:val="zh-CN"/>
          </w:rPr>
          <w:t>-</w:t>
        </w:r>
        <w:r w:rsidR="002B4660">
          <w:rPr>
            <w:rFonts w:asciiTheme="minorEastAsia" w:hAnsiTheme="minorEastAsia"/>
            <w:noProof/>
            <w:sz w:val="28"/>
            <w:szCs w:val="28"/>
          </w:rPr>
          <w:t xml:space="preserve"> 12 -</w:t>
        </w:r>
        <w:r w:rsidRPr="004A12C4">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1B462" w14:textId="77777777" w:rsidR="00F12418" w:rsidRDefault="00F12418" w:rsidP="003E0468">
      <w:r>
        <w:separator/>
      </w:r>
    </w:p>
  </w:footnote>
  <w:footnote w:type="continuationSeparator" w:id="0">
    <w:p w14:paraId="05363E5E" w14:textId="77777777" w:rsidR="00F12418" w:rsidRDefault="00F12418" w:rsidP="003E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0097"/>
    <w:multiLevelType w:val="multilevel"/>
    <w:tmpl w:val="140E00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631"/>
    <w:rsid w:val="000176DE"/>
    <w:rsid w:val="00041B72"/>
    <w:rsid w:val="00056037"/>
    <w:rsid w:val="00067C4C"/>
    <w:rsid w:val="000731FF"/>
    <w:rsid w:val="000A3916"/>
    <w:rsid w:val="000B3F6F"/>
    <w:rsid w:val="000C57EA"/>
    <w:rsid w:val="000E4EB9"/>
    <w:rsid w:val="000F5D71"/>
    <w:rsid w:val="000F72EB"/>
    <w:rsid w:val="001336E0"/>
    <w:rsid w:val="00136454"/>
    <w:rsid w:val="00136D9F"/>
    <w:rsid w:val="001370F4"/>
    <w:rsid w:val="0014642A"/>
    <w:rsid w:val="0016169C"/>
    <w:rsid w:val="001671CA"/>
    <w:rsid w:val="00172E7B"/>
    <w:rsid w:val="00180C62"/>
    <w:rsid w:val="001B48E7"/>
    <w:rsid w:val="001B67B3"/>
    <w:rsid w:val="001E2F02"/>
    <w:rsid w:val="001F179E"/>
    <w:rsid w:val="001F256D"/>
    <w:rsid w:val="00240D54"/>
    <w:rsid w:val="0025163D"/>
    <w:rsid w:val="002553B0"/>
    <w:rsid w:val="0026278B"/>
    <w:rsid w:val="00273BC9"/>
    <w:rsid w:val="002A280A"/>
    <w:rsid w:val="002B3B79"/>
    <w:rsid w:val="002B4660"/>
    <w:rsid w:val="002E568D"/>
    <w:rsid w:val="002E671F"/>
    <w:rsid w:val="002E7912"/>
    <w:rsid w:val="002F089E"/>
    <w:rsid w:val="002F61AD"/>
    <w:rsid w:val="00305933"/>
    <w:rsid w:val="00311C2C"/>
    <w:rsid w:val="003311E8"/>
    <w:rsid w:val="00331490"/>
    <w:rsid w:val="003355E1"/>
    <w:rsid w:val="00350753"/>
    <w:rsid w:val="00363C40"/>
    <w:rsid w:val="0036539E"/>
    <w:rsid w:val="0036747F"/>
    <w:rsid w:val="003736C9"/>
    <w:rsid w:val="00383230"/>
    <w:rsid w:val="0039324C"/>
    <w:rsid w:val="003A3B0F"/>
    <w:rsid w:val="003B72B4"/>
    <w:rsid w:val="003C3A5A"/>
    <w:rsid w:val="003D6C34"/>
    <w:rsid w:val="003D70E6"/>
    <w:rsid w:val="003E0468"/>
    <w:rsid w:val="003E5DEA"/>
    <w:rsid w:val="003E5FE5"/>
    <w:rsid w:val="00403BD8"/>
    <w:rsid w:val="00414D4F"/>
    <w:rsid w:val="00421C23"/>
    <w:rsid w:val="00427089"/>
    <w:rsid w:val="00440912"/>
    <w:rsid w:val="0044564B"/>
    <w:rsid w:val="00447729"/>
    <w:rsid w:val="00450B28"/>
    <w:rsid w:val="00455E1F"/>
    <w:rsid w:val="004566F8"/>
    <w:rsid w:val="0046611F"/>
    <w:rsid w:val="0046715E"/>
    <w:rsid w:val="00471221"/>
    <w:rsid w:val="00477EC2"/>
    <w:rsid w:val="004A12C4"/>
    <w:rsid w:val="004B0A2E"/>
    <w:rsid w:val="004C1631"/>
    <w:rsid w:val="004D1E58"/>
    <w:rsid w:val="004E0F65"/>
    <w:rsid w:val="004F0105"/>
    <w:rsid w:val="0050302E"/>
    <w:rsid w:val="00514D55"/>
    <w:rsid w:val="00516B0E"/>
    <w:rsid w:val="00516D38"/>
    <w:rsid w:val="00521C4E"/>
    <w:rsid w:val="00536144"/>
    <w:rsid w:val="00560DAD"/>
    <w:rsid w:val="005711F4"/>
    <w:rsid w:val="00572561"/>
    <w:rsid w:val="00593A7B"/>
    <w:rsid w:val="005A1CE6"/>
    <w:rsid w:val="005A1E28"/>
    <w:rsid w:val="005A4016"/>
    <w:rsid w:val="005B0FB2"/>
    <w:rsid w:val="005B6BD7"/>
    <w:rsid w:val="005D5B43"/>
    <w:rsid w:val="006110DA"/>
    <w:rsid w:val="00616D06"/>
    <w:rsid w:val="0063058D"/>
    <w:rsid w:val="006561D5"/>
    <w:rsid w:val="0066709D"/>
    <w:rsid w:val="006803D9"/>
    <w:rsid w:val="00694307"/>
    <w:rsid w:val="006A4E76"/>
    <w:rsid w:val="006A70E2"/>
    <w:rsid w:val="006D408C"/>
    <w:rsid w:val="007125BA"/>
    <w:rsid w:val="00735844"/>
    <w:rsid w:val="00735F1A"/>
    <w:rsid w:val="00746B1E"/>
    <w:rsid w:val="007509DA"/>
    <w:rsid w:val="00750E5E"/>
    <w:rsid w:val="0075460C"/>
    <w:rsid w:val="007661E5"/>
    <w:rsid w:val="0077434A"/>
    <w:rsid w:val="00784066"/>
    <w:rsid w:val="0079668E"/>
    <w:rsid w:val="007A04BF"/>
    <w:rsid w:val="007A1AD1"/>
    <w:rsid w:val="007A363C"/>
    <w:rsid w:val="007A3E48"/>
    <w:rsid w:val="007B2E70"/>
    <w:rsid w:val="007B32D4"/>
    <w:rsid w:val="007D3AAB"/>
    <w:rsid w:val="0085420A"/>
    <w:rsid w:val="008864E8"/>
    <w:rsid w:val="00887F32"/>
    <w:rsid w:val="008A7581"/>
    <w:rsid w:val="008B2D4A"/>
    <w:rsid w:val="008B69DC"/>
    <w:rsid w:val="008C73B8"/>
    <w:rsid w:val="008D5F53"/>
    <w:rsid w:val="008E088B"/>
    <w:rsid w:val="008F2AAD"/>
    <w:rsid w:val="008F3BFE"/>
    <w:rsid w:val="008F3FEC"/>
    <w:rsid w:val="009017BF"/>
    <w:rsid w:val="00902D9C"/>
    <w:rsid w:val="0091028B"/>
    <w:rsid w:val="00911043"/>
    <w:rsid w:val="00912093"/>
    <w:rsid w:val="009306A7"/>
    <w:rsid w:val="009617CE"/>
    <w:rsid w:val="009702CD"/>
    <w:rsid w:val="00977049"/>
    <w:rsid w:val="00984111"/>
    <w:rsid w:val="009926BE"/>
    <w:rsid w:val="009927BC"/>
    <w:rsid w:val="009B2A5E"/>
    <w:rsid w:val="009B48EF"/>
    <w:rsid w:val="009C22A7"/>
    <w:rsid w:val="009D0F84"/>
    <w:rsid w:val="009E1899"/>
    <w:rsid w:val="009E48E8"/>
    <w:rsid w:val="009F1B7D"/>
    <w:rsid w:val="009F46C6"/>
    <w:rsid w:val="00A03B36"/>
    <w:rsid w:val="00A116A4"/>
    <w:rsid w:val="00A151F5"/>
    <w:rsid w:val="00A23FDF"/>
    <w:rsid w:val="00A26837"/>
    <w:rsid w:val="00A74BBB"/>
    <w:rsid w:val="00A82D35"/>
    <w:rsid w:val="00A82FF4"/>
    <w:rsid w:val="00A84873"/>
    <w:rsid w:val="00A96F0B"/>
    <w:rsid w:val="00AA2C36"/>
    <w:rsid w:val="00AA46A8"/>
    <w:rsid w:val="00AB2E90"/>
    <w:rsid w:val="00AB77B8"/>
    <w:rsid w:val="00AC1A09"/>
    <w:rsid w:val="00AC546F"/>
    <w:rsid w:val="00AD0868"/>
    <w:rsid w:val="00AD2734"/>
    <w:rsid w:val="00AF01F3"/>
    <w:rsid w:val="00AF0328"/>
    <w:rsid w:val="00AF7B05"/>
    <w:rsid w:val="00B07327"/>
    <w:rsid w:val="00B16D2A"/>
    <w:rsid w:val="00B171F5"/>
    <w:rsid w:val="00B30111"/>
    <w:rsid w:val="00B423C0"/>
    <w:rsid w:val="00B60EF7"/>
    <w:rsid w:val="00B7297A"/>
    <w:rsid w:val="00B767CE"/>
    <w:rsid w:val="00B9512A"/>
    <w:rsid w:val="00BA1BB8"/>
    <w:rsid w:val="00BE3D10"/>
    <w:rsid w:val="00BE6E54"/>
    <w:rsid w:val="00C316D2"/>
    <w:rsid w:val="00C42E5A"/>
    <w:rsid w:val="00C46BB9"/>
    <w:rsid w:val="00C6009E"/>
    <w:rsid w:val="00C64545"/>
    <w:rsid w:val="00C66860"/>
    <w:rsid w:val="00CB76DC"/>
    <w:rsid w:val="00CD1F03"/>
    <w:rsid w:val="00CF510F"/>
    <w:rsid w:val="00CF53B7"/>
    <w:rsid w:val="00D158A9"/>
    <w:rsid w:val="00D2279E"/>
    <w:rsid w:val="00D23E5A"/>
    <w:rsid w:val="00D46327"/>
    <w:rsid w:val="00D70862"/>
    <w:rsid w:val="00D82064"/>
    <w:rsid w:val="00DF1E49"/>
    <w:rsid w:val="00DF7004"/>
    <w:rsid w:val="00E04E35"/>
    <w:rsid w:val="00E077DC"/>
    <w:rsid w:val="00E108AC"/>
    <w:rsid w:val="00E10A83"/>
    <w:rsid w:val="00E41935"/>
    <w:rsid w:val="00E47DF9"/>
    <w:rsid w:val="00E53030"/>
    <w:rsid w:val="00E7178A"/>
    <w:rsid w:val="00E72055"/>
    <w:rsid w:val="00E924C2"/>
    <w:rsid w:val="00E94E4A"/>
    <w:rsid w:val="00EC4F95"/>
    <w:rsid w:val="00EC5697"/>
    <w:rsid w:val="00ED3817"/>
    <w:rsid w:val="00EF5003"/>
    <w:rsid w:val="00F12418"/>
    <w:rsid w:val="00F13A49"/>
    <w:rsid w:val="00F22EA3"/>
    <w:rsid w:val="00F36855"/>
    <w:rsid w:val="00F465CD"/>
    <w:rsid w:val="00F524BE"/>
    <w:rsid w:val="00F624E4"/>
    <w:rsid w:val="00F75049"/>
    <w:rsid w:val="00F83178"/>
    <w:rsid w:val="00F91997"/>
    <w:rsid w:val="00FA4A03"/>
    <w:rsid w:val="00FB192B"/>
    <w:rsid w:val="00FB722C"/>
    <w:rsid w:val="00FC22BC"/>
    <w:rsid w:val="00FD1BB4"/>
    <w:rsid w:val="00FF6195"/>
    <w:rsid w:val="00FF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46F5C5"/>
  <w14:defaultImageDpi w14:val="300"/>
  <w15:docId w15:val="{3F934CFF-71B7-9E40-90A8-46710BB6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631"/>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63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qFormat/>
    <w:rsid w:val="003E0468"/>
    <w:pPr>
      <w:widowControl w:val="0"/>
      <w:snapToGrid w:val="0"/>
    </w:pPr>
    <w:rPr>
      <w:rFonts w:ascii="Times New Roman" w:eastAsia="宋体" w:hAnsi="Times New Roman" w:cs="Times New Roman"/>
      <w:sz w:val="18"/>
      <w:szCs w:val="18"/>
    </w:rPr>
  </w:style>
  <w:style w:type="character" w:customStyle="1" w:styleId="a5">
    <w:name w:val="脚注文本 字符"/>
    <w:basedOn w:val="a0"/>
    <w:link w:val="a4"/>
    <w:qFormat/>
    <w:rsid w:val="003E0468"/>
    <w:rPr>
      <w:rFonts w:ascii="Times New Roman" w:eastAsia="宋体" w:hAnsi="Times New Roman" w:cs="Times New Roman"/>
      <w:sz w:val="18"/>
      <w:szCs w:val="18"/>
    </w:rPr>
  </w:style>
  <w:style w:type="character" w:styleId="a6">
    <w:name w:val="footnote reference"/>
    <w:basedOn w:val="a0"/>
    <w:semiHidden/>
    <w:unhideWhenUsed/>
    <w:rsid w:val="003E0468"/>
    <w:rPr>
      <w:vertAlign w:val="superscript"/>
    </w:rPr>
  </w:style>
  <w:style w:type="paragraph" w:customStyle="1" w:styleId="Default">
    <w:name w:val="Default"/>
    <w:rsid w:val="003E0468"/>
    <w:pPr>
      <w:widowControl w:val="0"/>
      <w:autoSpaceDE w:val="0"/>
      <w:autoSpaceDN w:val="0"/>
      <w:adjustRightInd w:val="0"/>
    </w:pPr>
    <w:rPr>
      <w:rFonts w:ascii="宋体" w:eastAsia="宋体" w:cs="宋体"/>
      <w:color w:val="000000"/>
      <w:kern w:val="0"/>
    </w:rPr>
  </w:style>
  <w:style w:type="paragraph" w:styleId="HTML">
    <w:name w:val="HTML Preformatted"/>
    <w:basedOn w:val="a"/>
    <w:link w:val="HTML0"/>
    <w:uiPriority w:val="99"/>
    <w:semiHidden/>
    <w:unhideWhenUsed/>
    <w:rsid w:val="007B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rPr>
  </w:style>
  <w:style w:type="character" w:customStyle="1" w:styleId="HTML0">
    <w:name w:val="HTML 预设格式 字符"/>
    <w:basedOn w:val="a0"/>
    <w:link w:val="HTML"/>
    <w:uiPriority w:val="99"/>
    <w:semiHidden/>
    <w:rsid w:val="007B2E70"/>
    <w:rPr>
      <w:rFonts w:ascii="Courier" w:hAnsi="Courier" w:cs="Courier"/>
      <w:kern w:val="0"/>
      <w:sz w:val="20"/>
      <w:szCs w:val="20"/>
    </w:rPr>
  </w:style>
  <w:style w:type="paragraph" w:styleId="a7">
    <w:name w:val="header"/>
    <w:basedOn w:val="a"/>
    <w:link w:val="a8"/>
    <w:uiPriority w:val="99"/>
    <w:unhideWhenUsed/>
    <w:rsid w:val="007661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661E5"/>
    <w:rPr>
      <w:sz w:val="18"/>
      <w:szCs w:val="18"/>
    </w:rPr>
  </w:style>
  <w:style w:type="paragraph" w:styleId="a9">
    <w:name w:val="footer"/>
    <w:basedOn w:val="a"/>
    <w:link w:val="aa"/>
    <w:uiPriority w:val="99"/>
    <w:unhideWhenUsed/>
    <w:rsid w:val="007661E5"/>
    <w:pPr>
      <w:tabs>
        <w:tab w:val="center" w:pos="4153"/>
        <w:tab w:val="right" w:pos="8306"/>
      </w:tabs>
      <w:snapToGrid w:val="0"/>
    </w:pPr>
    <w:rPr>
      <w:sz w:val="18"/>
      <w:szCs w:val="18"/>
    </w:rPr>
  </w:style>
  <w:style w:type="character" w:customStyle="1" w:styleId="aa">
    <w:name w:val="页脚 字符"/>
    <w:basedOn w:val="a0"/>
    <w:link w:val="a9"/>
    <w:uiPriority w:val="99"/>
    <w:rsid w:val="007661E5"/>
    <w:rPr>
      <w:sz w:val="18"/>
      <w:szCs w:val="18"/>
    </w:rPr>
  </w:style>
  <w:style w:type="paragraph" w:styleId="ab">
    <w:name w:val="List Paragraph"/>
    <w:basedOn w:val="a"/>
    <w:uiPriority w:val="34"/>
    <w:qFormat/>
    <w:rsid w:val="006561D5"/>
    <w:pPr>
      <w:ind w:firstLineChars="200" w:firstLine="420"/>
    </w:pPr>
  </w:style>
  <w:style w:type="character" w:styleId="ac">
    <w:name w:val="page number"/>
    <w:basedOn w:val="a0"/>
    <w:rsid w:val="00F13A49"/>
  </w:style>
  <w:style w:type="character" w:customStyle="1" w:styleId="Char">
    <w:name w:val="页脚 Char"/>
    <w:uiPriority w:val="99"/>
    <w:rsid w:val="00F13A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92021">
      <w:bodyDiv w:val="1"/>
      <w:marLeft w:val="0"/>
      <w:marRight w:val="0"/>
      <w:marTop w:val="0"/>
      <w:marBottom w:val="0"/>
      <w:divBdr>
        <w:top w:val="none" w:sz="0" w:space="0" w:color="auto"/>
        <w:left w:val="none" w:sz="0" w:space="0" w:color="auto"/>
        <w:bottom w:val="none" w:sz="0" w:space="0" w:color="auto"/>
        <w:right w:val="none" w:sz="0" w:space="0" w:color="auto"/>
      </w:divBdr>
    </w:div>
    <w:div w:id="211243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8B7F-0776-4C60-8DA8-42CEBDDF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762</Words>
  <Characters>4349</Characters>
  <Application>Microsoft Office Word</Application>
  <DocSecurity>0</DocSecurity>
  <Lines>36</Lines>
  <Paragraphs>10</Paragraphs>
  <ScaleCrop>false</ScaleCrop>
  <Company>wu</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wu</dc:creator>
  <cp:keywords/>
  <dc:description/>
  <cp:lastModifiedBy>Microsoft Office User</cp:lastModifiedBy>
  <cp:revision>13</cp:revision>
  <cp:lastPrinted>2021-06-24T02:29:00Z</cp:lastPrinted>
  <dcterms:created xsi:type="dcterms:W3CDTF">2021-07-02T11:40:00Z</dcterms:created>
  <dcterms:modified xsi:type="dcterms:W3CDTF">2021-07-05T18:47:00Z</dcterms:modified>
</cp:coreProperties>
</file>