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A" w:rsidRDefault="00E0048A" w:rsidP="00826B72">
      <w:pPr>
        <w:rPr>
          <w:rFonts w:ascii="仿宋_GB2312" w:eastAsia="仿宋_GB2312" w:cs="仿宋_GB2312"/>
          <w:sz w:val="21"/>
          <w:szCs w:val="21"/>
        </w:rPr>
      </w:pPr>
      <w:r>
        <w:rPr>
          <w:rFonts w:ascii="仿宋_GB2312" w:eastAsia="仿宋_GB2312" w:cs="仿宋_GB2312" w:hint="eastAsia"/>
          <w:sz w:val="21"/>
          <w:szCs w:val="21"/>
        </w:rPr>
        <w:t>附件</w:t>
      </w:r>
      <w:r>
        <w:rPr>
          <w:rFonts w:ascii="仿宋_GB2312" w:eastAsia="仿宋_GB2312" w:cs="仿宋_GB2312"/>
          <w:sz w:val="21"/>
          <w:szCs w:val="21"/>
        </w:rPr>
        <w:t>1</w:t>
      </w:r>
    </w:p>
    <w:p w:rsidR="00E0048A" w:rsidRDefault="00E0048A" w:rsidP="00826B72">
      <w:pPr>
        <w:jc w:val="center"/>
        <w:rPr>
          <w:rFonts w:ascii="方正小标宋简体" w:eastAsia="方正小标宋简体" w:cs="Times New Roman"/>
          <w:b/>
          <w:bCs/>
        </w:rPr>
      </w:pPr>
      <w:r>
        <w:rPr>
          <w:rFonts w:ascii="方正小标宋简体" w:eastAsia="方正小标宋简体" w:cs="方正小标宋简体" w:hint="eastAsia"/>
          <w:b/>
          <w:bCs/>
        </w:rPr>
        <w:t>《娱乐经营许可证》申请表</w:t>
      </w:r>
    </w:p>
    <w:tbl>
      <w:tblPr>
        <w:tblW w:w="8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939"/>
        <w:gridCol w:w="447"/>
        <w:gridCol w:w="924"/>
        <w:gridCol w:w="924"/>
        <w:gridCol w:w="546"/>
        <w:gridCol w:w="226"/>
        <w:gridCol w:w="1366"/>
        <w:gridCol w:w="1109"/>
      </w:tblGrid>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统一社会信用代码</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名称</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住所</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场所电话</w:t>
            </w:r>
          </w:p>
        </w:tc>
        <w:tc>
          <w:tcPr>
            <w:tcW w:w="2841"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592"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邮政编码</w:t>
            </w:r>
          </w:p>
        </w:tc>
        <w:tc>
          <w:tcPr>
            <w:tcW w:w="1109" w:type="dxa"/>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类型</w:t>
            </w: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rPr>
          <w:trHeight w:val="210"/>
        </w:trPr>
        <w:tc>
          <w:tcPr>
            <w:tcW w:w="1998" w:type="dxa"/>
            <w:vMerge w:val="restart"/>
            <w:vAlign w:val="center"/>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单位类别</w:t>
            </w: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内资□</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中外合资合作□</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台港澳与境内合资合作□</w:t>
            </w:r>
          </w:p>
        </w:tc>
      </w:tr>
      <w:tr w:rsidR="00E0048A">
        <w:trPr>
          <w:trHeight w:val="210"/>
        </w:trPr>
        <w:tc>
          <w:tcPr>
            <w:tcW w:w="1998" w:type="dxa"/>
            <w:vMerge/>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歌舞娱乐场所□</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游艺娱乐场所□</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文化游乐场□</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棋牌室□</w:t>
            </w: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法定代表人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联系电话</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投资人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投资人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投资人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8479" w:type="dxa"/>
            <w:gridSpan w:val="9"/>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申请场所为分支机构补充填写</w:t>
            </w: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统一社会信用代码</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名称</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类型</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营业场所</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负责人</w:t>
            </w:r>
          </w:p>
        </w:tc>
        <w:tc>
          <w:tcPr>
            <w:tcW w:w="1371"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696" w:type="dxa"/>
            <w:gridSpan w:val="3"/>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联系电话</w:t>
            </w:r>
          </w:p>
        </w:tc>
        <w:tc>
          <w:tcPr>
            <w:tcW w:w="2475"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bl>
    <w:p w:rsidR="00E0048A" w:rsidRDefault="00E0048A" w:rsidP="00826B72">
      <w:pPr>
        <w:adjustRightInd w:val="0"/>
        <w:snapToGrid w:val="0"/>
        <w:jc w:val="center"/>
        <w:rPr>
          <w:rFonts w:ascii="仿宋_GB2312" w:eastAsia="仿宋_GB2312" w:cs="Times New Roman"/>
          <w:sz w:val="21"/>
          <w:szCs w:val="21"/>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1"/>
        <w:gridCol w:w="1421"/>
        <w:gridCol w:w="1421"/>
        <w:gridCol w:w="1421"/>
        <w:gridCol w:w="1422"/>
        <w:gridCol w:w="1422"/>
      </w:tblGrid>
      <w:tr w:rsidR="00E0048A">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消防通道</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合格□</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不合格□</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通道指示牌</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c>
          <w:tcPr>
            <w:tcW w:w="1422"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统一着装</w:t>
            </w:r>
          </w:p>
        </w:tc>
        <w:tc>
          <w:tcPr>
            <w:tcW w:w="1422"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r>
      <w:tr w:rsidR="00E0048A">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灯光强度</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合格□</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不合格□</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游戏说明标牌</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c>
          <w:tcPr>
            <w:tcW w:w="1422"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内部通道宽度</w:t>
            </w:r>
          </w:p>
        </w:tc>
        <w:tc>
          <w:tcPr>
            <w:tcW w:w="1422" w:type="dxa"/>
          </w:tcPr>
          <w:p w:rsidR="00E0048A" w:rsidRPr="0077230B" w:rsidRDefault="00E0048A" w:rsidP="0077230B">
            <w:pPr>
              <w:jc w:val="center"/>
              <w:rPr>
                <w:rFonts w:ascii="仿宋_GB2312" w:eastAsia="仿宋_GB2312" w:hAnsi="宋体" w:cs="Times New Roman"/>
                <w:kern w:val="0"/>
                <w:sz w:val="21"/>
                <w:szCs w:val="21"/>
              </w:rPr>
            </w:pPr>
            <w:r w:rsidRPr="0077230B">
              <w:rPr>
                <w:rFonts w:ascii="仿宋_GB2312" w:eastAsia="仿宋_GB2312" w:hAnsi="仿宋_GB2312" w:cs="仿宋_GB2312"/>
                <w:kern w:val="0"/>
                <w:sz w:val="21"/>
                <w:szCs w:val="21"/>
              </w:rPr>
              <w:t>M</w:t>
            </w:r>
          </w:p>
        </w:tc>
      </w:tr>
      <w:tr w:rsidR="00E0048A">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空调通风设备</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合格□</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不合格□</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灯箱</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c>
          <w:tcPr>
            <w:tcW w:w="1422" w:type="dxa"/>
            <w:vAlign w:val="center"/>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从业人员总数</w:t>
            </w:r>
          </w:p>
        </w:tc>
        <w:tc>
          <w:tcPr>
            <w:tcW w:w="1422" w:type="dxa"/>
          </w:tcPr>
          <w:p w:rsidR="00E0048A" w:rsidRPr="0077230B" w:rsidRDefault="00E0048A" w:rsidP="0077230B">
            <w:pPr>
              <w:adjustRightInd w:val="0"/>
              <w:snapToGrid w:val="0"/>
              <w:jc w:val="center"/>
              <w:rPr>
                <w:rFonts w:ascii="仿宋_GB2312" w:eastAsia="仿宋_GB2312" w:cs="Times New Roman"/>
                <w:kern w:val="0"/>
                <w:sz w:val="21"/>
                <w:szCs w:val="21"/>
              </w:rPr>
            </w:pPr>
          </w:p>
        </w:tc>
      </w:tr>
    </w:tbl>
    <w:p w:rsidR="00E0048A" w:rsidRDefault="00E0048A" w:rsidP="00826B72">
      <w:pPr>
        <w:adjustRightInd w:val="0"/>
        <w:snapToGrid w:val="0"/>
        <w:jc w:val="center"/>
        <w:rPr>
          <w:rFonts w:ascii="仿宋_GB2312" w:eastAsia="仿宋_GB2312" w:cs="Times New Roman"/>
          <w:sz w:val="21"/>
          <w:szCs w:val="21"/>
        </w:rPr>
      </w:pPr>
    </w:p>
    <w:tbl>
      <w:tblPr>
        <w:tblW w:w="8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8"/>
      </w:tblGrid>
      <w:tr w:rsidR="00E0048A">
        <w:trPr>
          <w:trHeight w:val="630"/>
        </w:trPr>
        <w:tc>
          <w:tcPr>
            <w:tcW w:w="8508" w:type="dxa"/>
          </w:tcPr>
          <w:p w:rsidR="00E0048A" w:rsidRDefault="00E0048A" w:rsidP="00E0048A">
            <w:pPr>
              <w:adjustRightInd w:val="0"/>
              <w:snapToGrid w:val="0"/>
              <w:ind w:firstLineChars="200" w:firstLine="31680"/>
              <w:rPr>
                <w:rFonts w:ascii="仿宋_GB2312" w:eastAsia="仿宋_GB2312" w:cs="Times New Roman"/>
                <w:sz w:val="21"/>
                <w:szCs w:val="21"/>
              </w:rPr>
            </w:pPr>
            <w:r>
              <w:rPr>
                <w:rFonts w:ascii="仿宋_GB2312" w:eastAsia="仿宋_GB2312" w:cs="仿宋_GB2312" w:hint="eastAsia"/>
                <w:sz w:val="21"/>
                <w:szCs w:val="21"/>
              </w:rPr>
              <w:t>我单位申请从事（歌舞娱乐场所□</w:t>
            </w:r>
            <w:r>
              <w:rPr>
                <w:rFonts w:ascii="仿宋_GB2312" w:eastAsia="仿宋_GB2312" w:cs="仿宋_GB2312"/>
                <w:sz w:val="21"/>
                <w:szCs w:val="21"/>
              </w:rPr>
              <w:t xml:space="preserve">  </w:t>
            </w:r>
            <w:r>
              <w:rPr>
                <w:rFonts w:ascii="仿宋_GB2312" w:eastAsia="仿宋_GB2312" w:cs="仿宋_GB2312" w:hint="eastAsia"/>
                <w:sz w:val="21"/>
                <w:szCs w:val="21"/>
              </w:rPr>
              <w:t>游艺娱乐场所□</w:t>
            </w:r>
            <w:r>
              <w:rPr>
                <w:rFonts w:ascii="仿宋_GB2312" w:eastAsia="仿宋_GB2312" w:cs="仿宋_GB2312"/>
                <w:sz w:val="21"/>
                <w:szCs w:val="21"/>
              </w:rPr>
              <w:t xml:space="preserve">  </w:t>
            </w:r>
            <w:r>
              <w:rPr>
                <w:rFonts w:ascii="仿宋_GB2312" w:eastAsia="仿宋_GB2312" w:cs="仿宋_GB2312" w:hint="eastAsia"/>
                <w:sz w:val="21"/>
                <w:szCs w:val="21"/>
              </w:rPr>
              <w:t>文化游乐场□</w:t>
            </w:r>
            <w:r>
              <w:rPr>
                <w:rFonts w:ascii="仿宋_GB2312" w:eastAsia="仿宋_GB2312" w:cs="仿宋_GB2312"/>
                <w:sz w:val="21"/>
                <w:szCs w:val="21"/>
              </w:rPr>
              <w:t xml:space="preserve">  </w:t>
            </w:r>
            <w:r>
              <w:rPr>
                <w:rFonts w:ascii="仿宋_GB2312" w:eastAsia="仿宋_GB2312" w:cs="仿宋_GB2312" w:hint="eastAsia"/>
                <w:sz w:val="21"/>
                <w:szCs w:val="21"/>
              </w:rPr>
              <w:t>棋牌室□）经营，营业面积</w:t>
            </w:r>
            <w:r>
              <w:rPr>
                <w:rFonts w:ascii="仿宋_GB2312" w:eastAsia="仿宋_GB2312" w:cs="仿宋_GB2312"/>
                <w:sz w:val="21"/>
                <w:szCs w:val="21"/>
                <w:u w:val="single"/>
              </w:rPr>
              <w:t xml:space="preserve">          </w:t>
            </w:r>
            <w:r>
              <w:rPr>
                <w:rFonts w:ascii="仿宋_GB2312" w:hAnsi="宋体" w:hint="eastAsia"/>
                <w:sz w:val="21"/>
                <w:szCs w:val="21"/>
              </w:rPr>
              <w:t>㎡。</w:t>
            </w:r>
          </w:p>
        </w:tc>
      </w:tr>
    </w:tbl>
    <w:p w:rsidR="00E0048A" w:rsidRDefault="00E0048A" w:rsidP="00826B72">
      <w:pPr>
        <w:adjustRightInd w:val="0"/>
        <w:snapToGrid w:val="0"/>
        <w:jc w:val="center"/>
        <w:rPr>
          <w:rFonts w:ascii="仿宋_GB2312" w:eastAsia="仿宋_GB2312" w:cs="Times New Roman"/>
          <w:sz w:val="21"/>
          <w:szCs w:val="21"/>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8"/>
      </w:tblGrid>
      <w:tr w:rsidR="00E0048A">
        <w:tc>
          <w:tcPr>
            <w:tcW w:w="852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承诺</w:t>
            </w:r>
          </w:p>
        </w:tc>
      </w:tr>
      <w:tr w:rsidR="00E0048A">
        <w:tc>
          <w:tcPr>
            <w:tcW w:w="8528" w:type="dxa"/>
          </w:tcPr>
          <w:p w:rsidR="00E0048A" w:rsidRPr="0077230B" w:rsidRDefault="00E0048A" w:rsidP="00E0048A">
            <w:pPr>
              <w:adjustRightInd w:val="0"/>
              <w:snapToGrid w:val="0"/>
              <w:ind w:firstLineChars="200" w:firstLine="31680"/>
              <w:rPr>
                <w:rFonts w:ascii="仿宋_GB2312" w:eastAsia="仿宋_GB2312" w:cs="Times New Roman"/>
                <w:kern w:val="0"/>
                <w:sz w:val="21"/>
                <w:szCs w:val="21"/>
              </w:rPr>
            </w:pPr>
            <w:r w:rsidRPr="0077230B">
              <w:rPr>
                <w:rFonts w:ascii="仿宋_GB2312" w:eastAsia="仿宋_GB2312" w:cs="仿宋_GB2312" w:hint="eastAsia"/>
                <w:kern w:val="0"/>
                <w:sz w:val="21"/>
                <w:szCs w:val="21"/>
              </w:rPr>
              <w:t>我单位知晓申请该项许可应当具备的条件以及提交虚假材料应当承担的法律责任，提交的申请材料内容真实。</w:t>
            </w:r>
          </w:p>
        </w:tc>
      </w:tr>
    </w:tbl>
    <w:p w:rsidR="00E0048A" w:rsidRDefault="00E0048A" w:rsidP="00826B72">
      <w:pPr>
        <w:adjustRightInd w:val="0"/>
        <w:snapToGrid w:val="0"/>
        <w:jc w:val="center"/>
        <w:rPr>
          <w:rFonts w:ascii="仿宋_GB2312" w:eastAsia="仿宋_GB2312" w:cs="Times New Roman"/>
          <w:sz w:val="21"/>
          <w:szCs w:val="21"/>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4"/>
        <w:gridCol w:w="4264"/>
      </w:tblGrid>
      <w:tr w:rsidR="00E0048A">
        <w:tc>
          <w:tcPr>
            <w:tcW w:w="4264" w:type="dxa"/>
          </w:tcPr>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分支机构盖章</w:t>
            </w:r>
          </w:p>
          <w:p w:rsidR="00E0048A" w:rsidRPr="0077230B" w:rsidRDefault="00E0048A" w:rsidP="0077230B">
            <w:pPr>
              <w:adjustRightInd w:val="0"/>
              <w:snapToGrid w:val="0"/>
              <w:rPr>
                <w:rFonts w:ascii="仿宋_GB2312" w:eastAsia="仿宋_GB2312" w:cs="Times New Roman"/>
                <w:kern w:val="0"/>
                <w:sz w:val="21"/>
                <w:szCs w:val="21"/>
              </w:rPr>
            </w:pPr>
            <w:r w:rsidRPr="0077230B">
              <w:rPr>
                <w:rFonts w:ascii="仿宋_GB2312" w:eastAsia="仿宋_GB2312" w:cs="仿宋_GB2312" w:hint="eastAsia"/>
                <w:kern w:val="0"/>
                <w:sz w:val="21"/>
                <w:szCs w:val="21"/>
              </w:rPr>
              <w:t>负责人签名：</w:t>
            </w:r>
          </w:p>
          <w:p w:rsidR="00E0048A" w:rsidRPr="0077230B" w:rsidRDefault="00E0048A" w:rsidP="0077230B">
            <w:pPr>
              <w:adjustRightInd w:val="0"/>
              <w:snapToGrid w:val="0"/>
              <w:rPr>
                <w:rFonts w:ascii="仿宋_GB2312" w:eastAsia="仿宋_GB2312" w:cs="Times New Roman"/>
                <w:kern w:val="0"/>
                <w:sz w:val="21"/>
                <w:szCs w:val="21"/>
              </w:rPr>
            </w:pPr>
          </w:p>
          <w:p w:rsidR="00E0048A" w:rsidRPr="0077230B" w:rsidRDefault="00E0048A" w:rsidP="0077230B">
            <w:pPr>
              <w:adjustRightInd w:val="0"/>
              <w:snapToGrid w:val="0"/>
              <w:jc w:val="right"/>
              <w:rPr>
                <w:rFonts w:ascii="仿宋_GB2312" w:eastAsia="仿宋_GB2312" w:cs="Times New Roman"/>
                <w:kern w:val="0"/>
                <w:sz w:val="21"/>
                <w:szCs w:val="21"/>
              </w:rPr>
            </w:pPr>
            <w:r w:rsidRPr="0077230B">
              <w:rPr>
                <w:rFonts w:ascii="仿宋_GB2312" w:eastAsia="仿宋_GB2312" w:cs="仿宋_GB2312" w:hint="eastAsia"/>
                <w:kern w:val="0"/>
                <w:sz w:val="21"/>
                <w:szCs w:val="21"/>
              </w:rPr>
              <w:t>年</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月</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日</w:t>
            </w:r>
          </w:p>
        </w:tc>
        <w:tc>
          <w:tcPr>
            <w:tcW w:w="4264" w:type="dxa"/>
          </w:tcPr>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独立法人单位盖章</w:t>
            </w:r>
          </w:p>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（分支机构上级单位盖章）</w:t>
            </w: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rPr>
                <w:rFonts w:ascii="仿宋_GB2312" w:eastAsia="仿宋_GB2312" w:cs="Times New Roman"/>
                <w:kern w:val="0"/>
                <w:sz w:val="21"/>
                <w:szCs w:val="21"/>
              </w:rPr>
            </w:pPr>
            <w:r w:rsidRPr="0077230B">
              <w:rPr>
                <w:rFonts w:ascii="仿宋_GB2312" w:eastAsia="仿宋_GB2312" w:cs="仿宋_GB2312" w:hint="eastAsia"/>
                <w:kern w:val="0"/>
                <w:sz w:val="21"/>
                <w:szCs w:val="21"/>
              </w:rPr>
              <w:t>法定代表人签名：</w:t>
            </w:r>
          </w:p>
          <w:p w:rsidR="00E0048A" w:rsidRPr="0077230B" w:rsidRDefault="00E0048A" w:rsidP="0077230B">
            <w:pPr>
              <w:adjustRightInd w:val="0"/>
              <w:snapToGrid w:val="0"/>
              <w:rPr>
                <w:rFonts w:ascii="仿宋_GB2312" w:eastAsia="仿宋_GB2312" w:cs="Times New Roman"/>
                <w:kern w:val="0"/>
                <w:sz w:val="21"/>
                <w:szCs w:val="21"/>
              </w:rPr>
            </w:pPr>
          </w:p>
          <w:p w:rsidR="00E0048A" w:rsidRPr="0077230B" w:rsidRDefault="00E0048A" w:rsidP="0077230B">
            <w:pPr>
              <w:adjustRightInd w:val="0"/>
              <w:snapToGrid w:val="0"/>
              <w:jc w:val="right"/>
              <w:rPr>
                <w:rFonts w:ascii="仿宋_GB2312" w:eastAsia="仿宋_GB2312" w:cs="Times New Roman"/>
                <w:kern w:val="0"/>
                <w:sz w:val="21"/>
                <w:szCs w:val="21"/>
              </w:rPr>
            </w:pPr>
            <w:r w:rsidRPr="0077230B">
              <w:rPr>
                <w:rFonts w:ascii="仿宋_GB2312" w:eastAsia="仿宋_GB2312" w:cs="仿宋_GB2312" w:hint="eastAsia"/>
                <w:kern w:val="0"/>
                <w:sz w:val="21"/>
                <w:szCs w:val="21"/>
              </w:rPr>
              <w:t>年</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月</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日</w:t>
            </w:r>
          </w:p>
        </w:tc>
      </w:tr>
    </w:tbl>
    <w:p w:rsidR="00E0048A" w:rsidRPr="005D2678" w:rsidRDefault="00E0048A" w:rsidP="005D2678">
      <w:pPr>
        <w:rPr>
          <w:rFonts w:cs="Times New Roman"/>
        </w:rPr>
      </w:pPr>
    </w:p>
    <w:sectPr w:rsidR="00E0048A" w:rsidRPr="005D2678" w:rsidSect="0040027E">
      <w:footerReference w:type="default" r:id="rId6"/>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8A" w:rsidRDefault="00E0048A" w:rsidP="001C3367">
      <w:pPr>
        <w:rPr>
          <w:rFonts w:cs="Times New Roman"/>
        </w:rPr>
      </w:pPr>
      <w:r>
        <w:rPr>
          <w:rFonts w:cs="Times New Roman"/>
        </w:rPr>
        <w:separator/>
      </w:r>
    </w:p>
  </w:endnote>
  <w:endnote w:type="continuationSeparator" w:id="0">
    <w:p w:rsidR="00E0048A" w:rsidRDefault="00E0048A" w:rsidP="001C336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8A" w:rsidRDefault="00E0048A">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E0048A" w:rsidRDefault="00E0048A">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8A" w:rsidRDefault="00E0048A" w:rsidP="001C3367">
      <w:pPr>
        <w:rPr>
          <w:rFonts w:cs="Times New Roman"/>
        </w:rPr>
      </w:pPr>
      <w:r>
        <w:rPr>
          <w:rFonts w:cs="Times New Roman"/>
        </w:rPr>
        <w:separator/>
      </w:r>
    </w:p>
  </w:footnote>
  <w:footnote w:type="continuationSeparator" w:id="0">
    <w:p w:rsidR="00E0048A" w:rsidRDefault="00E0048A" w:rsidP="001C336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B72"/>
    <w:rsid w:val="00134247"/>
    <w:rsid w:val="00171A1E"/>
    <w:rsid w:val="001C3367"/>
    <w:rsid w:val="0040027E"/>
    <w:rsid w:val="004A4681"/>
    <w:rsid w:val="005D2678"/>
    <w:rsid w:val="006667AC"/>
    <w:rsid w:val="0077230B"/>
    <w:rsid w:val="00826B72"/>
    <w:rsid w:val="00DE30E7"/>
    <w:rsid w:val="00E0048A"/>
    <w:rsid w:val="00EE78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72"/>
    <w:pPr>
      <w:widowControl w:val="0"/>
      <w:jc w:val="both"/>
    </w:pPr>
    <w:rPr>
      <w:rFonts w:ascii="仿宋" w:eastAsia="仿宋" w:hAnsi="仿宋" w:cs="仿宋"/>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26B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6B72"/>
    <w:rPr>
      <w:rFonts w:ascii="仿宋" w:eastAsia="仿宋" w:hAnsi="仿宋" w:cs="仿宋"/>
      <w:sz w:val="18"/>
      <w:szCs w:val="18"/>
    </w:rPr>
  </w:style>
  <w:style w:type="table" w:styleId="TableGrid">
    <w:name w:val="Table Grid"/>
    <w:basedOn w:val="TableNormal"/>
    <w:uiPriority w:val="99"/>
    <w:rsid w:val="00826B72"/>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82</Words>
  <Characters>473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wgj55</dc:creator>
  <cp:keywords/>
  <dc:description/>
  <cp:lastModifiedBy>顾问鼎</cp:lastModifiedBy>
  <cp:revision>2</cp:revision>
  <dcterms:created xsi:type="dcterms:W3CDTF">2018-10-09T06:41:00Z</dcterms:created>
  <dcterms:modified xsi:type="dcterms:W3CDTF">2018-10-09T06:41:00Z</dcterms:modified>
</cp:coreProperties>
</file>