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u w:val="single"/>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bookmarkStart w:id="1" w:name="_GoBack"/>
      <w:bookmarkEnd w:id="1"/>
    </w:p>
    <w:p>
      <w:pPr>
        <w:rPr>
          <w:rFonts w:hint="eastAsia"/>
        </w:rPr>
      </w:pPr>
    </w:p>
    <w:p>
      <w:pPr>
        <w:rPr>
          <w:rFonts w:hint="eastAsia"/>
        </w:rPr>
      </w:pPr>
    </w:p>
    <w:p>
      <w:pPr>
        <w:rPr>
          <w:rFonts w:hint="eastAsia"/>
        </w:rPr>
      </w:pPr>
    </w:p>
    <w:p>
      <w:pPr>
        <w:spacing w:after="0" w:line="7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上海市高新视听内容产业发展经费申报表</w:t>
      </w:r>
    </w:p>
    <w:p>
      <w:pPr>
        <w:spacing w:after="0" w:line="700" w:lineRule="exact"/>
        <w:jc w:val="center"/>
        <w:rPr>
          <w:rFonts w:hint="eastAsia" w:ascii="楷体_GB2312" w:eastAsia="楷体_GB2312"/>
          <w:sz w:val="32"/>
          <w:szCs w:val="32"/>
        </w:rPr>
      </w:pPr>
      <w:r>
        <w:rPr>
          <w:rFonts w:hint="eastAsia" w:ascii="楷体_GB2312" w:eastAsia="楷体_GB2312"/>
          <w:sz w:val="32"/>
          <w:szCs w:val="32"/>
        </w:rPr>
        <w:t>（2025年度）</w:t>
      </w:r>
    </w:p>
    <w:p>
      <w:pPr>
        <w:spacing w:after="0" w:line="700" w:lineRule="exact"/>
        <w:jc w:val="center"/>
        <w:rPr>
          <w:rFonts w:hint="eastAsia" w:ascii="楷体_GB2312" w:eastAsia="楷体_GB2312"/>
          <w:sz w:val="32"/>
          <w:szCs w:val="32"/>
        </w:rPr>
      </w:pPr>
    </w:p>
    <w:p>
      <w:pPr>
        <w:jc w:val="center"/>
        <w:rPr>
          <w:rFonts w:hint="eastAsia" w:ascii="黑体" w:hAnsi="黑体" w:eastAsia="黑体"/>
          <w:sz w:val="32"/>
          <w:szCs w:val="32"/>
        </w:rPr>
      </w:pPr>
      <w:r>
        <w:rPr>
          <w:rFonts w:hint="eastAsia" w:ascii="黑体" w:hAnsi="黑体" w:eastAsia="黑体"/>
          <w:sz w:val="32"/>
          <w:szCs w:val="32"/>
        </w:rPr>
        <w:t>申报类别：超高清技术在内容制作领域应用</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spacing w:after="0" w:line="560" w:lineRule="exact"/>
        <w:ind w:firstLine="420"/>
        <w:rPr>
          <w:rFonts w:hint="eastAsia" w:ascii="宋体" w:hAnsi="宋体" w:eastAsia="宋体"/>
          <w:b/>
          <w:bCs/>
          <w:sz w:val="28"/>
          <w:szCs w:val="28"/>
        </w:rPr>
      </w:pPr>
      <w:r>
        <w:rPr>
          <w:rFonts w:ascii="宋体" w:hAnsi="宋体"/>
          <w:b/>
          <w:bCs/>
          <w:sz w:val="28"/>
          <w:szCs w:val="28"/>
        </w:rPr>
        <w:t xml:space="preserve">  </w:t>
      </w:r>
      <w:r>
        <w:rPr>
          <w:rFonts w:ascii="宋体" w:hAnsi="宋体" w:eastAsia="宋体"/>
          <w:b/>
          <w:bCs/>
          <w:sz w:val="28"/>
          <w:szCs w:val="28"/>
        </w:rPr>
        <w:t xml:space="preserve"> </w:t>
      </w:r>
      <w:r>
        <w:rPr>
          <w:rFonts w:hint="eastAsia" w:ascii="宋体" w:hAnsi="宋体" w:eastAsia="宋体"/>
          <w:b/>
          <w:bCs/>
          <w:sz w:val="28"/>
          <w:szCs w:val="28"/>
        </w:rPr>
        <w:t xml:space="preserve"> </w:t>
      </w:r>
      <w:r>
        <w:rPr>
          <w:rFonts w:ascii="宋体" w:hAnsi="宋体" w:eastAsia="宋体"/>
          <w:b/>
          <w:bCs/>
          <w:sz w:val="28"/>
          <w:szCs w:val="28"/>
        </w:rPr>
        <w:t xml:space="preserve"> </w:t>
      </w:r>
      <w:r>
        <w:rPr>
          <w:rFonts w:hint="eastAsia" w:ascii="宋体" w:hAnsi="宋体" w:eastAsia="宋体" w:cs="宋体"/>
          <w:b/>
          <w:bCs/>
          <w:sz w:val="28"/>
          <w:szCs w:val="28"/>
        </w:rPr>
        <w:t>项目名称：</w:t>
      </w:r>
    </w:p>
    <w:p>
      <w:pPr>
        <w:spacing w:after="0" w:line="560" w:lineRule="exact"/>
        <w:ind w:firstLine="420"/>
        <w:rPr>
          <w:rFonts w:hint="eastAsia" w:ascii="宋体" w:hAnsi="宋体" w:eastAsia="宋体"/>
          <w:b/>
          <w:bCs/>
          <w:sz w:val="28"/>
          <w:szCs w:val="28"/>
        </w:rPr>
      </w:pPr>
      <w:r>
        <w:rPr>
          <w:rFonts w:hint="eastAsia" w:ascii="宋体" w:hAnsi="宋体" w:eastAsia="宋体"/>
          <w:sz w:val="21"/>
          <w:szCs w:val="21"/>
        </w:rPr>
        <mc:AlternateContent>
          <mc:Choice Requires="wps">
            <w:drawing>
              <wp:anchor distT="0" distB="0" distL="114300" distR="114300" simplePos="0" relativeHeight="251660288" behindDoc="0" locked="0" layoutInCell="0" allowOverlap="1">
                <wp:simplePos x="0" y="0"/>
                <wp:positionH relativeFrom="column">
                  <wp:posOffset>1626870</wp:posOffset>
                </wp:positionH>
                <wp:positionV relativeFrom="paragraph">
                  <wp:posOffset>355600</wp:posOffset>
                </wp:positionV>
                <wp:extent cx="2857500" cy="0"/>
                <wp:effectExtent l="0" t="0" r="0" b="0"/>
                <wp:wrapNone/>
                <wp:docPr id="684591617" name="直接连接符 11"/>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1" o:spid="_x0000_s1026" o:spt="20" style="position:absolute;left:0pt;margin-left:128.1pt;margin-top:28pt;height:0pt;width:225pt;z-index:251660288;mso-width-relative:page;mso-height-relative:page;" filled="f" stroked="t" coordsize="21600,21600" o:allowincell="f" o:gfxdata="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pAv57tQAAAAJAQAADwAAAAAAAAABACAAAAA4AAAAZHJzL2Rvd25yZXYueG1sUEsBAhQAFAAAAAgA&#10;h07iQCOoWvHaAQAAkwMAAA4AAAAAAAAAAQAgAAAAOQEAAGRycy9lMm9Eb2MueG1sUEsFBgAAAAAG&#10;AAYAWQEAAIUFAAAAAA==&#10;">
                <v:fill on="f" focussize="0,0"/>
                <v:stroke color="#000000" joinstyle="round"/>
                <v:imagedata o:title=""/>
                <o:lock v:ext="edit" aspectratio="f"/>
              </v:line>
            </w:pict>
          </mc:Fallback>
        </mc:AlternateContent>
      </w:r>
      <w:r>
        <w:rPr>
          <w:rFonts w:hint="eastAsia" w:ascii="宋体" w:hAnsi="宋体" w:eastAsia="宋体"/>
          <w:sz w:val="21"/>
          <w:szCs w:val="21"/>
        </w:rPr>
        <mc:AlternateContent>
          <mc:Choice Requires="wps">
            <w:drawing>
              <wp:anchor distT="0" distB="0" distL="114300" distR="114300" simplePos="0" relativeHeight="251659264" behindDoc="0" locked="0" layoutInCell="0" allowOverlap="1">
                <wp:simplePos x="0" y="0"/>
                <wp:positionH relativeFrom="column">
                  <wp:posOffset>1625600</wp:posOffset>
                </wp:positionH>
                <wp:positionV relativeFrom="paragraph">
                  <wp:posOffset>9525</wp:posOffset>
                </wp:positionV>
                <wp:extent cx="2857500" cy="0"/>
                <wp:effectExtent l="0" t="0" r="0" b="0"/>
                <wp:wrapNone/>
                <wp:docPr id="1642940503" name="直接连接符 13"/>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3" o:spid="_x0000_s1026" o:spt="20" style="position:absolute;left:0pt;margin-left:128pt;margin-top:0.75pt;height:0pt;width:225pt;z-index:251659264;mso-width-relative:page;mso-height-relative:page;" filled="f" stroked="t" coordsize="21600,21600" o:allowincell="f" o:gfxdata="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CPY0p7TAAAABwEAAA8AAAAAAAAAAQAgAAAAOAAAAGRycy9kb3ducmV2LnhtbFBLAQIUABQAAAAI&#10;AIdO4kAvbrdo3AEAAJQDAAAOAAAAAAAAAAEAIAAAADgBAABkcnMvZTJvRG9jLnhtbFBLBQYAAAAA&#10;BgAGAFkBAACGBQAAAAA=&#10;">
                <v:fill on="f" focussize="0,0"/>
                <v:stroke color="#000000" joinstyle="round"/>
                <v:imagedata o:title=""/>
                <o:lock v:ext="edit" aspectratio="f"/>
              </v:line>
            </w:pict>
          </mc:Fallback>
        </mc:AlternateContent>
      </w:r>
      <w:r>
        <w:rPr>
          <w:rFonts w:ascii="宋体" w:hAnsi="宋体" w:eastAsia="宋体"/>
          <w:b/>
          <w:bCs/>
          <w:sz w:val="28"/>
          <w:szCs w:val="28"/>
        </w:rPr>
        <w:t xml:space="preserve">   </w:t>
      </w:r>
      <w:r>
        <w:rPr>
          <w:rFonts w:hint="eastAsia" w:ascii="宋体" w:hAnsi="宋体" w:eastAsia="宋体"/>
          <w:b/>
          <w:bCs/>
          <w:sz w:val="28"/>
          <w:szCs w:val="28"/>
        </w:rPr>
        <w:t xml:space="preserve"> </w:t>
      </w:r>
      <w:r>
        <w:rPr>
          <w:rFonts w:ascii="宋体" w:hAnsi="宋体" w:eastAsia="宋体"/>
          <w:b/>
          <w:bCs/>
          <w:sz w:val="28"/>
          <w:szCs w:val="28"/>
        </w:rPr>
        <w:t xml:space="preserve"> </w:t>
      </w:r>
      <w:r>
        <w:rPr>
          <w:rFonts w:hint="eastAsia" w:ascii="宋体" w:hAnsi="宋体" w:eastAsia="宋体" w:cs="宋体"/>
          <w:b/>
          <w:bCs/>
          <w:sz w:val="28"/>
          <w:szCs w:val="28"/>
        </w:rPr>
        <w:t>申报单位：</w:t>
      </w:r>
      <w:r>
        <w:rPr>
          <w:rFonts w:ascii="宋体" w:hAnsi="宋体" w:eastAsia="宋体"/>
          <w:b/>
          <w:bCs/>
          <w:sz w:val="28"/>
          <w:szCs w:val="28"/>
        </w:rPr>
        <w:t xml:space="preserve"> </w:t>
      </w:r>
      <w:r>
        <w:rPr>
          <w:rFonts w:ascii="宋体" w:hAnsi="宋体" w:eastAsia="宋体"/>
          <w:b/>
          <w:bCs/>
          <w:sz w:val="24"/>
        </w:rPr>
        <w:t xml:space="preserve">                            </w:t>
      </w:r>
      <w:r>
        <w:rPr>
          <w:rFonts w:hint="eastAsia" w:ascii="宋体" w:hAnsi="宋体" w:eastAsia="宋体" w:cs="宋体"/>
          <w:b/>
          <w:bCs/>
          <w:sz w:val="28"/>
          <w:szCs w:val="28"/>
        </w:rPr>
        <w:t>（盖章）</w:t>
      </w:r>
    </w:p>
    <w:p>
      <w:pPr>
        <w:spacing w:after="0" w:line="560" w:lineRule="exact"/>
        <w:ind w:firstLine="420"/>
        <w:rPr>
          <w:rFonts w:hint="eastAsia" w:ascii="宋体" w:hAnsi="宋体" w:eastAsia="宋体" w:cs="宋体"/>
          <w:b/>
          <w:bCs/>
          <w:sz w:val="28"/>
          <w:szCs w:val="28"/>
        </w:rPr>
      </w:pPr>
      <w:r>
        <w:rPr>
          <w:rFonts w:ascii="宋体" w:hAnsi="宋体" w:eastAsia="宋体"/>
          <w:b/>
          <w:bCs/>
          <w:sz w:val="28"/>
          <w:szCs w:val="28"/>
        </w:rPr>
        <w:t xml:space="preserve">  </w:t>
      </w:r>
      <w:r>
        <w:rPr>
          <w:rFonts w:hint="eastAsia" w:ascii="宋体" w:hAnsi="宋体" w:eastAsia="宋体"/>
          <w:b/>
          <w:bCs/>
          <w:sz w:val="28"/>
          <w:szCs w:val="28"/>
        </w:rPr>
        <w:t xml:space="preserve"> </w:t>
      </w:r>
    </w:p>
    <w:p>
      <w:pPr>
        <w:spacing w:after="0" w:line="560" w:lineRule="exact"/>
        <w:ind w:firstLine="420"/>
        <w:rPr>
          <w:rFonts w:hint="eastAsia" w:ascii="宋体" w:hAnsi="宋体" w:eastAsia="宋体"/>
          <w:b/>
          <w:bCs/>
          <w:sz w:val="28"/>
          <w:szCs w:val="28"/>
        </w:rPr>
      </w:pPr>
    </w:p>
    <w:p>
      <w:pPr>
        <w:spacing w:after="0" w:line="560" w:lineRule="exact"/>
        <w:jc w:val="center"/>
        <w:rPr>
          <w:rFonts w:hint="eastAsia" w:ascii="宋体" w:hAnsi="宋体" w:eastAsia="宋体"/>
          <w:szCs w:val="22"/>
        </w:rPr>
      </w:pPr>
      <w:r>
        <w:rPr>
          <w:rFonts w:hint="eastAsia" w:ascii="宋体" w:hAnsi="宋体" w:eastAsia="宋体"/>
          <w:b/>
          <w:bCs/>
          <w:sz w:val="28"/>
          <w:szCs w:val="28"/>
        </w:rPr>
        <w:t>2025</w:t>
      </w:r>
      <w:r>
        <w:rPr>
          <w:rFonts w:hint="eastAsia" w:ascii="宋体" w:hAnsi="宋体" w:eastAsia="宋体" w:cs="宋体"/>
          <w:b/>
          <w:bCs/>
          <w:sz w:val="28"/>
          <w:szCs w:val="28"/>
        </w:rPr>
        <w:t>年</w:t>
      </w:r>
      <w:r>
        <w:rPr>
          <w:rFonts w:hint="eastAsia" w:ascii="宋体" w:hAnsi="宋体" w:eastAsia="宋体"/>
          <w:b/>
          <w:bCs/>
          <w:sz w:val="28"/>
          <w:szCs w:val="28"/>
          <w:u w:val="single"/>
        </w:rPr>
        <w:t xml:space="preserve">   </w:t>
      </w:r>
      <w:r>
        <w:rPr>
          <w:rFonts w:hint="eastAsia" w:ascii="宋体" w:hAnsi="宋体" w:eastAsia="宋体" w:cs="宋体"/>
          <w:b/>
          <w:bCs/>
          <w:sz w:val="28"/>
          <w:szCs w:val="28"/>
        </w:rPr>
        <w:t>月</w:t>
      </w:r>
      <w:r>
        <w:rPr>
          <w:rFonts w:hint="eastAsia" w:ascii="宋体" w:hAnsi="宋体" w:eastAsia="宋体"/>
          <w:b/>
          <w:bCs/>
          <w:sz w:val="28"/>
          <w:szCs w:val="28"/>
          <w:u w:val="single"/>
        </w:rPr>
        <w:t xml:space="preserve">   </w:t>
      </w:r>
      <w:r>
        <w:rPr>
          <w:rFonts w:hint="eastAsia" w:ascii="宋体" w:hAnsi="宋体" w:eastAsia="宋体" w:cs="宋体"/>
          <w:b/>
          <w:bCs/>
          <w:sz w:val="28"/>
          <w:szCs w:val="28"/>
        </w:rPr>
        <w:t>日</w:t>
      </w:r>
    </w:p>
    <w:p>
      <w:pPr>
        <w:jc w:val="center"/>
        <w:rPr>
          <w:rFonts w:hint="eastAsia"/>
        </w:rPr>
        <w:sectPr>
          <w:pgSz w:w="11906" w:h="16838"/>
          <w:pgMar w:top="1440" w:right="1800" w:bottom="1440" w:left="1800" w:header="851" w:footer="992" w:gutter="0"/>
          <w:cols w:space="425" w:num="1"/>
          <w:docGrid w:type="lines" w:linePitch="312" w:charSpace="0"/>
        </w:sectPr>
      </w:pPr>
    </w:p>
    <w:p>
      <w:pPr>
        <w:spacing w:after="156" w:afterLines="50" w:line="700" w:lineRule="exact"/>
        <w:jc w:val="center"/>
        <w:rPr>
          <w:rFonts w:hint="eastAsia" w:ascii="黑体" w:hAnsi="黑体" w:eastAsia="黑体"/>
          <w:sz w:val="32"/>
          <w:szCs w:val="32"/>
        </w:rPr>
      </w:pPr>
      <w:r>
        <w:rPr>
          <w:rFonts w:hint="eastAsia" w:ascii="黑体" w:hAnsi="黑体" w:eastAsia="黑体"/>
          <w:sz w:val="32"/>
          <w:szCs w:val="32"/>
        </w:rPr>
        <w:t>一、申报单位基本情况</w:t>
      </w:r>
    </w:p>
    <w:tbl>
      <w:tblPr>
        <w:tblStyle w:val="15"/>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830"/>
        <w:gridCol w:w="863"/>
        <w:gridCol w:w="198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2" w:type="dxa"/>
            <w:vAlign w:val="center"/>
          </w:tcPr>
          <w:p>
            <w:pPr>
              <w:spacing w:after="0" w:line="48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申报单位</w:t>
            </w:r>
          </w:p>
        </w:tc>
        <w:tc>
          <w:tcPr>
            <w:tcW w:w="7513" w:type="dxa"/>
            <w:gridSpan w:val="4"/>
            <w:vAlign w:val="center"/>
          </w:tcPr>
          <w:p>
            <w:pPr>
              <w:spacing w:after="0" w:line="48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2" w:type="dxa"/>
            <w:vAlign w:val="center"/>
          </w:tcPr>
          <w:p>
            <w:pPr>
              <w:spacing w:after="0" w:line="480" w:lineRule="exact"/>
              <w:jc w:val="center"/>
              <w:rPr>
                <w:rFonts w:hint="eastAsia" w:ascii="仿宋_GB2312" w:hAnsi="宋体" w:eastAsia="仿宋_GB2312"/>
                <w:sz w:val="28"/>
                <w:szCs w:val="28"/>
              </w:rPr>
            </w:pPr>
            <w:r>
              <w:rPr>
                <w:rFonts w:hint="eastAsia" w:ascii="仿宋_GB2312" w:hAnsi="宋体" w:eastAsia="仿宋_GB2312" w:cs="宋体"/>
                <w:sz w:val="28"/>
                <w:szCs w:val="28"/>
              </w:rPr>
              <w:t>注册地址</w:t>
            </w:r>
          </w:p>
        </w:tc>
        <w:tc>
          <w:tcPr>
            <w:tcW w:w="2693" w:type="dxa"/>
            <w:gridSpan w:val="2"/>
            <w:vAlign w:val="center"/>
          </w:tcPr>
          <w:p>
            <w:pPr>
              <w:spacing w:after="0" w:line="480" w:lineRule="exact"/>
              <w:jc w:val="center"/>
              <w:rPr>
                <w:rFonts w:hint="eastAsia" w:ascii="仿宋_GB2312" w:hAnsi="宋体" w:eastAsia="仿宋_GB2312"/>
                <w:sz w:val="28"/>
                <w:szCs w:val="28"/>
              </w:rPr>
            </w:pPr>
          </w:p>
        </w:tc>
        <w:tc>
          <w:tcPr>
            <w:tcW w:w="1985" w:type="dxa"/>
            <w:vAlign w:val="center"/>
          </w:tcPr>
          <w:p>
            <w:pPr>
              <w:spacing w:after="0" w:line="480" w:lineRule="exact"/>
              <w:jc w:val="center"/>
              <w:rPr>
                <w:rFonts w:hint="eastAsia" w:ascii="仿宋_GB2312" w:hAnsi="宋体" w:eastAsia="仿宋_GB2312"/>
                <w:sz w:val="28"/>
                <w:szCs w:val="28"/>
              </w:rPr>
            </w:pPr>
            <w:r>
              <w:rPr>
                <w:rFonts w:hint="eastAsia" w:ascii="仿宋_GB2312" w:hAnsi="宋体" w:eastAsia="仿宋_GB2312" w:cs="宋体"/>
                <w:sz w:val="28"/>
                <w:szCs w:val="28"/>
              </w:rPr>
              <w:t>组织机构代码</w:t>
            </w:r>
          </w:p>
        </w:tc>
        <w:tc>
          <w:tcPr>
            <w:tcW w:w="2835" w:type="dxa"/>
            <w:vAlign w:val="center"/>
          </w:tcPr>
          <w:p>
            <w:pPr>
              <w:spacing w:after="0" w:line="48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trPr>
        <w:tc>
          <w:tcPr>
            <w:tcW w:w="1702" w:type="dxa"/>
            <w:vAlign w:val="center"/>
          </w:tcPr>
          <w:p>
            <w:pPr>
              <w:spacing w:after="0" w:line="480" w:lineRule="exact"/>
              <w:jc w:val="center"/>
              <w:rPr>
                <w:rFonts w:hint="eastAsia" w:ascii="仿宋_GB2312" w:hAnsi="宋体" w:eastAsia="仿宋_GB2312"/>
                <w:sz w:val="28"/>
                <w:szCs w:val="28"/>
              </w:rPr>
            </w:pPr>
            <w:r>
              <w:rPr>
                <w:rFonts w:hint="eastAsia" w:ascii="仿宋_GB2312" w:hAnsi="宋体" w:eastAsia="仿宋_GB2312" w:cs="宋体"/>
                <w:sz w:val="28"/>
                <w:szCs w:val="28"/>
              </w:rPr>
              <w:t>注</w:t>
            </w:r>
            <w:r>
              <w:rPr>
                <w:rFonts w:hint="eastAsia" w:ascii="仿宋_GB2312" w:hAnsi="宋体" w:eastAsia="仿宋_GB2312"/>
                <w:sz w:val="28"/>
                <w:szCs w:val="28"/>
              </w:rPr>
              <w:t xml:space="preserve"> </w:t>
            </w:r>
            <w:r>
              <w:rPr>
                <w:rFonts w:hint="eastAsia" w:ascii="仿宋_GB2312" w:hAnsi="宋体" w:eastAsia="仿宋_GB2312" w:cs="宋体"/>
                <w:sz w:val="28"/>
                <w:szCs w:val="28"/>
              </w:rPr>
              <w:t>册</w:t>
            </w:r>
            <w:r>
              <w:rPr>
                <w:rFonts w:hint="eastAsia" w:ascii="仿宋_GB2312" w:hAnsi="宋体" w:eastAsia="仿宋_GB2312"/>
                <w:sz w:val="28"/>
                <w:szCs w:val="28"/>
              </w:rPr>
              <w:t xml:space="preserve"> </w:t>
            </w:r>
            <w:r>
              <w:rPr>
                <w:rFonts w:hint="eastAsia" w:ascii="仿宋_GB2312" w:hAnsi="宋体" w:eastAsia="仿宋_GB2312" w:cs="宋体"/>
                <w:sz w:val="28"/>
                <w:szCs w:val="28"/>
              </w:rPr>
              <w:t>地</w:t>
            </w:r>
          </w:p>
          <w:p>
            <w:pPr>
              <w:spacing w:after="0" w:line="480" w:lineRule="exact"/>
              <w:jc w:val="center"/>
              <w:rPr>
                <w:rFonts w:hint="eastAsia" w:ascii="仿宋_GB2312" w:hAnsi="宋体" w:eastAsia="仿宋_GB2312"/>
                <w:sz w:val="28"/>
                <w:szCs w:val="28"/>
              </w:rPr>
            </w:pPr>
            <w:r>
              <w:rPr>
                <w:rFonts w:hint="eastAsia" w:ascii="仿宋_GB2312" w:hAnsi="宋体" w:eastAsia="仿宋_GB2312" w:cs="宋体"/>
                <w:sz w:val="28"/>
                <w:szCs w:val="28"/>
              </w:rPr>
              <w:t>（区）</w:t>
            </w:r>
          </w:p>
        </w:tc>
        <w:tc>
          <w:tcPr>
            <w:tcW w:w="2693" w:type="dxa"/>
            <w:gridSpan w:val="2"/>
            <w:vAlign w:val="center"/>
          </w:tcPr>
          <w:p>
            <w:pPr>
              <w:spacing w:after="0" w:line="480" w:lineRule="exact"/>
              <w:jc w:val="center"/>
              <w:rPr>
                <w:rFonts w:hint="eastAsia" w:ascii="仿宋_GB2312" w:hAnsi="宋体" w:eastAsia="仿宋_GB2312"/>
                <w:sz w:val="28"/>
                <w:szCs w:val="28"/>
              </w:rPr>
            </w:pPr>
          </w:p>
        </w:tc>
        <w:tc>
          <w:tcPr>
            <w:tcW w:w="1985" w:type="dxa"/>
            <w:vAlign w:val="center"/>
          </w:tcPr>
          <w:p>
            <w:pPr>
              <w:spacing w:after="0" w:line="48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税务登记地</w:t>
            </w:r>
          </w:p>
          <w:p>
            <w:pPr>
              <w:spacing w:after="0" w:line="480" w:lineRule="exact"/>
              <w:jc w:val="center"/>
              <w:rPr>
                <w:rFonts w:hint="eastAsia" w:ascii="仿宋_GB2312" w:hAnsi="宋体" w:eastAsia="仿宋_GB2312"/>
                <w:sz w:val="28"/>
                <w:szCs w:val="28"/>
              </w:rPr>
            </w:pPr>
            <w:r>
              <w:rPr>
                <w:rFonts w:hint="eastAsia" w:ascii="仿宋_GB2312" w:hAnsi="宋体" w:eastAsia="仿宋_GB2312" w:cs="宋体"/>
                <w:sz w:val="28"/>
                <w:szCs w:val="28"/>
              </w:rPr>
              <w:t>（区）</w:t>
            </w:r>
          </w:p>
        </w:tc>
        <w:tc>
          <w:tcPr>
            <w:tcW w:w="2835" w:type="dxa"/>
            <w:vAlign w:val="center"/>
          </w:tcPr>
          <w:p>
            <w:pPr>
              <w:spacing w:after="0" w:line="48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2" w:type="dxa"/>
            <w:vAlign w:val="center"/>
          </w:tcPr>
          <w:p>
            <w:pPr>
              <w:spacing w:after="0" w:line="480" w:lineRule="exact"/>
              <w:jc w:val="center"/>
              <w:rPr>
                <w:rFonts w:hint="eastAsia" w:ascii="仿宋_GB2312" w:hAnsi="宋体" w:eastAsia="仿宋_GB2312"/>
                <w:sz w:val="28"/>
                <w:szCs w:val="28"/>
              </w:rPr>
            </w:pPr>
            <w:r>
              <w:rPr>
                <w:rFonts w:hint="eastAsia" w:ascii="仿宋_GB2312" w:hAnsi="宋体" w:eastAsia="仿宋_GB2312" w:cs="宋体"/>
                <w:sz w:val="28"/>
                <w:szCs w:val="28"/>
              </w:rPr>
              <w:t>法定代表人</w:t>
            </w:r>
          </w:p>
        </w:tc>
        <w:tc>
          <w:tcPr>
            <w:tcW w:w="2693" w:type="dxa"/>
            <w:gridSpan w:val="2"/>
            <w:vAlign w:val="center"/>
          </w:tcPr>
          <w:p>
            <w:pPr>
              <w:spacing w:after="0" w:line="480" w:lineRule="exact"/>
              <w:jc w:val="center"/>
              <w:rPr>
                <w:rFonts w:hint="eastAsia" w:ascii="仿宋_GB2312" w:hAnsi="宋体" w:eastAsia="仿宋_GB2312"/>
                <w:sz w:val="28"/>
                <w:szCs w:val="28"/>
              </w:rPr>
            </w:pPr>
          </w:p>
        </w:tc>
        <w:tc>
          <w:tcPr>
            <w:tcW w:w="1985" w:type="dxa"/>
            <w:vAlign w:val="center"/>
          </w:tcPr>
          <w:p>
            <w:pPr>
              <w:spacing w:after="0" w:line="480" w:lineRule="exact"/>
              <w:jc w:val="center"/>
              <w:rPr>
                <w:rFonts w:hint="eastAsia" w:ascii="仿宋_GB2312" w:hAnsi="宋体" w:eastAsia="仿宋_GB2312"/>
                <w:sz w:val="28"/>
                <w:szCs w:val="28"/>
              </w:rPr>
            </w:pPr>
            <w:r>
              <w:rPr>
                <w:rFonts w:hint="eastAsia" w:ascii="仿宋_GB2312" w:hAnsi="宋体" w:eastAsia="仿宋_GB2312" w:cs="宋体"/>
                <w:sz w:val="28"/>
                <w:szCs w:val="28"/>
              </w:rPr>
              <w:t>电</w:t>
            </w:r>
            <w:r>
              <w:rPr>
                <w:rFonts w:hint="eastAsia" w:ascii="仿宋_GB2312" w:hAnsi="宋体" w:eastAsia="仿宋_GB2312"/>
                <w:sz w:val="28"/>
                <w:szCs w:val="28"/>
              </w:rPr>
              <w:t xml:space="preserve">    </w:t>
            </w:r>
            <w:r>
              <w:rPr>
                <w:rFonts w:hint="eastAsia" w:ascii="仿宋_GB2312" w:hAnsi="宋体" w:eastAsia="仿宋_GB2312" w:cs="宋体"/>
                <w:sz w:val="28"/>
                <w:szCs w:val="28"/>
              </w:rPr>
              <w:t>话</w:t>
            </w:r>
          </w:p>
        </w:tc>
        <w:tc>
          <w:tcPr>
            <w:tcW w:w="2835" w:type="dxa"/>
            <w:vAlign w:val="center"/>
          </w:tcPr>
          <w:p>
            <w:pPr>
              <w:spacing w:after="0" w:line="48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2" w:type="dxa"/>
            <w:vAlign w:val="center"/>
          </w:tcPr>
          <w:p>
            <w:pPr>
              <w:spacing w:after="0" w:line="48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联 系 人</w:t>
            </w:r>
          </w:p>
        </w:tc>
        <w:tc>
          <w:tcPr>
            <w:tcW w:w="2693" w:type="dxa"/>
            <w:gridSpan w:val="2"/>
            <w:vAlign w:val="center"/>
          </w:tcPr>
          <w:p>
            <w:pPr>
              <w:spacing w:after="0" w:line="480" w:lineRule="exact"/>
              <w:jc w:val="center"/>
              <w:rPr>
                <w:rFonts w:hint="eastAsia" w:ascii="仿宋_GB2312" w:hAnsi="宋体" w:eastAsia="仿宋_GB2312"/>
                <w:sz w:val="28"/>
                <w:szCs w:val="28"/>
              </w:rPr>
            </w:pPr>
          </w:p>
        </w:tc>
        <w:tc>
          <w:tcPr>
            <w:tcW w:w="1985" w:type="dxa"/>
            <w:vAlign w:val="center"/>
          </w:tcPr>
          <w:p>
            <w:pPr>
              <w:spacing w:after="0" w:line="48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电    话</w:t>
            </w:r>
          </w:p>
        </w:tc>
        <w:tc>
          <w:tcPr>
            <w:tcW w:w="2835" w:type="dxa"/>
            <w:vAlign w:val="center"/>
          </w:tcPr>
          <w:p>
            <w:pPr>
              <w:spacing w:after="0" w:line="48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2" w:type="dxa"/>
            <w:vAlign w:val="center"/>
          </w:tcPr>
          <w:p>
            <w:pPr>
              <w:spacing w:after="0" w:line="48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联系地址</w:t>
            </w:r>
          </w:p>
        </w:tc>
        <w:tc>
          <w:tcPr>
            <w:tcW w:w="7513" w:type="dxa"/>
            <w:gridSpan w:val="4"/>
            <w:vAlign w:val="center"/>
          </w:tcPr>
          <w:p>
            <w:pPr>
              <w:spacing w:after="0" w:line="48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2" w:type="dxa"/>
            <w:vAlign w:val="center"/>
          </w:tcPr>
          <w:p>
            <w:pPr>
              <w:spacing w:after="0" w:line="480" w:lineRule="exact"/>
              <w:jc w:val="center"/>
              <w:rPr>
                <w:rFonts w:hint="eastAsia" w:ascii="仿宋_GB2312" w:hAnsi="宋体" w:eastAsia="仿宋_GB2312"/>
                <w:sz w:val="28"/>
                <w:szCs w:val="28"/>
              </w:rPr>
            </w:pPr>
            <w:r>
              <w:rPr>
                <w:rFonts w:hint="eastAsia" w:ascii="仿宋_GB2312" w:hAnsi="宋体" w:eastAsia="仿宋_GB2312" w:cs="宋体"/>
                <w:sz w:val="28"/>
                <w:szCs w:val="28"/>
              </w:rPr>
              <w:t>总 人 数</w:t>
            </w:r>
          </w:p>
        </w:tc>
        <w:tc>
          <w:tcPr>
            <w:tcW w:w="2693" w:type="dxa"/>
            <w:gridSpan w:val="2"/>
            <w:vAlign w:val="center"/>
          </w:tcPr>
          <w:p>
            <w:pPr>
              <w:spacing w:after="0" w:line="480" w:lineRule="exact"/>
              <w:jc w:val="center"/>
              <w:rPr>
                <w:rFonts w:hint="eastAsia" w:ascii="仿宋_GB2312" w:hAnsi="宋体" w:eastAsia="仿宋_GB2312"/>
                <w:sz w:val="28"/>
                <w:szCs w:val="28"/>
              </w:rPr>
            </w:pPr>
          </w:p>
        </w:tc>
        <w:tc>
          <w:tcPr>
            <w:tcW w:w="1985" w:type="dxa"/>
            <w:vAlign w:val="center"/>
          </w:tcPr>
          <w:p>
            <w:pPr>
              <w:spacing w:after="0" w:line="480" w:lineRule="exact"/>
              <w:jc w:val="center"/>
              <w:rPr>
                <w:rFonts w:hint="eastAsia" w:ascii="仿宋_GB2312" w:hAnsi="宋体" w:eastAsia="仿宋_GB2312"/>
                <w:sz w:val="28"/>
                <w:szCs w:val="28"/>
              </w:rPr>
            </w:pPr>
            <w:r>
              <w:rPr>
                <w:rFonts w:hint="eastAsia" w:ascii="仿宋_GB2312" w:hAnsi="宋体" w:eastAsia="仿宋_GB2312" w:cs="宋体"/>
                <w:sz w:val="28"/>
                <w:szCs w:val="28"/>
              </w:rPr>
              <w:t>注册时间</w:t>
            </w:r>
          </w:p>
        </w:tc>
        <w:tc>
          <w:tcPr>
            <w:tcW w:w="2835" w:type="dxa"/>
            <w:vAlign w:val="center"/>
          </w:tcPr>
          <w:p>
            <w:pPr>
              <w:spacing w:after="0" w:line="48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702" w:type="dxa"/>
            <w:vAlign w:val="center"/>
          </w:tcPr>
          <w:p>
            <w:pPr>
              <w:spacing w:after="0" w:line="48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节目制作经营许可证号</w:t>
            </w:r>
          </w:p>
        </w:tc>
        <w:tc>
          <w:tcPr>
            <w:tcW w:w="2693" w:type="dxa"/>
            <w:gridSpan w:val="2"/>
            <w:vAlign w:val="center"/>
          </w:tcPr>
          <w:p>
            <w:pPr>
              <w:spacing w:after="0" w:line="480" w:lineRule="exact"/>
              <w:jc w:val="center"/>
              <w:rPr>
                <w:rFonts w:hint="eastAsia" w:ascii="仿宋_GB2312" w:hAnsi="宋体" w:eastAsia="仿宋_GB2312"/>
                <w:sz w:val="28"/>
                <w:szCs w:val="28"/>
              </w:rPr>
            </w:pPr>
          </w:p>
        </w:tc>
        <w:tc>
          <w:tcPr>
            <w:tcW w:w="1985" w:type="dxa"/>
            <w:vAlign w:val="center"/>
          </w:tcPr>
          <w:p>
            <w:pPr>
              <w:spacing w:after="0" w:line="480" w:lineRule="exact"/>
              <w:jc w:val="center"/>
              <w:rPr>
                <w:rFonts w:hint="eastAsia" w:ascii="仿宋_GB2312" w:hAnsi="宋体" w:eastAsia="仿宋_GB2312" w:cs="宋体"/>
                <w:sz w:val="28"/>
                <w:szCs w:val="28"/>
              </w:rPr>
            </w:pPr>
            <w:r>
              <w:rPr>
                <w:rFonts w:hint="eastAsia" w:ascii="仿宋_GB2312" w:hAnsi="宋体" w:eastAsia="仿宋_GB2312" w:cs="宋体"/>
                <w:bCs/>
                <w:sz w:val="28"/>
                <w:szCs w:val="28"/>
              </w:rPr>
              <w:t>发证时间</w:t>
            </w:r>
          </w:p>
        </w:tc>
        <w:tc>
          <w:tcPr>
            <w:tcW w:w="2835" w:type="dxa"/>
            <w:vAlign w:val="center"/>
          </w:tcPr>
          <w:p>
            <w:pPr>
              <w:spacing w:after="0" w:line="480" w:lineRule="exact"/>
              <w:jc w:val="center"/>
              <w:rPr>
                <w:rFonts w:hint="eastAsia" w:ascii="仿宋_GB2312" w:hAnsi="宋体" w:eastAsia="仿宋_GB2312"/>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2" w:type="dxa"/>
            <w:vMerge w:val="restart"/>
            <w:vAlign w:val="center"/>
          </w:tcPr>
          <w:p>
            <w:pPr>
              <w:spacing w:after="0" w:line="480" w:lineRule="exact"/>
              <w:jc w:val="center"/>
              <w:rPr>
                <w:rFonts w:hint="eastAsia" w:ascii="仿宋_GB2312" w:hAnsi="宋体" w:eastAsia="仿宋_GB2312"/>
                <w:sz w:val="28"/>
                <w:szCs w:val="28"/>
              </w:rPr>
            </w:pPr>
            <w:r>
              <w:rPr>
                <w:rFonts w:hint="eastAsia" w:ascii="仿宋_GB2312" w:hAnsi="宋体" w:eastAsia="仿宋_GB2312" w:cs="宋体"/>
                <w:sz w:val="28"/>
                <w:szCs w:val="28"/>
              </w:rPr>
              <w:t>银行账号</w:t>
            </w:r>
          </w:p>
        </w:tc>
        <w:tc>
          <w:tcPr>
            <w:tcW w:w="1830" w:type="dxa"/>
            <w:vAlign w:val="center"/>
          </w:tcPr>
          <w:p>
            <w:pPr>
              <w:spacing w:after="0" w:line="480" w:lineRule="exact"/>
              <w:jc w:val="center"/>
              <w:rPr>
                <w:rFonts w:hint="eastAsia" w:ascii="仿宋_GB2312" w:hAnsi="宋体" w:eastAsia="仿宋_GB2312"/>
                <w:sz w:val="28"/>
                <w:szCs w:val="28"/>
              </w:rPr>
            </w:pPr>
            <w:r>
              <w:rPr>
                <w:rFonts w:hint="eastAsia" w:ascii="仿宋_GB2312" w:hAnsi="宋体" w:eastAsia="仿宋_GB2312" w:cs="宋体"/>
                <w:sz w:val="28"/>
                <w:szCs w:val="28"/>
              </w:rPr>
              <w:t>账户名称</w:t>
            </w:r>
          </w:p>
        </w:tc>
        <w:tc>
          <w:tcPr>
            <w:tcW w:w="5683" w:type="dxa"/>
            <w:gridSpan w:val="3"/>
            <w:vAlign w:val="center"/>
          </w:tcPr>
          <w:p>
            <w:pPr>
              <w:spacing w:after="0" w:line="48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2" w:type="dxa"/>
            <w:vMerge w:val="continue"/>
            <w:vAlign w:val="center"/>
          </w:tcPr>
          <w:p>
            <w:pPr>
              <w:spacing w:after="0" w:line="480" w:lineRule="exact"/>
              <w:jc w:val="center"/>
              <w:rPr>
                <w:rFonts w:hint="eastAsia" w:ascii="仿宋_GB2312" w:hAnsi="宋体" w:eastAsia="仿宋_GB2312"/>
                <w:sz w:val="28"/>
                <w:szCs w:val="28"/>
              </w:rPr>
            </w:pPr>
          </w:p>
        </w:tc>
        <w:tc>
          <w:tcPr>
            <w:tcW w:w="1830" w:type="dxa"/>
            <w:vAlign w:val="center"/>
          </w:tcPr>
          <w:p>
            <w:pPr>
              <w:spacing w:after="0" w:line="480" w:lineRule="exact"/>
              <w:jc w:val="center"/>
              <w:rPr>
                <w:rFonts w:hint="eastAsia" w:ascii="仿宋_GB2312" w:hAnsi="宋体" w:eastAsia="仿宋_GB2312"/>
                <w:sz w:val="28"/>
                <w:szCs w:val="28"/>
              </w:rPr>
            </w:pPr>
            <w:r>
              <w:rPr>
                <w:rFonts w:hint="eastAsia" w:ascii="仿宋_GB2312" w:hAnsi="宋体" w:eastAsia="仿宋_GB2312" w:cs="宋体"/>
                <w:sz w:val="28"/>
                <w:szCs w:val="28"/>
              </w:rPr>
              <w:t>账</w:t>
            </w:r>
            <w:r>
              <w:rPr>
                <w:rFonts w:hint="eastAsia" w:ascii="仿宋_GB2312" w:hAnsi="宋体" w:eastAsia="仿宋_GB2312"/>
                <w:sz w:val="28"/>
                <w:szCs w:val="28"/>
              </w:rPr>
              <w:t xml:space="preserve">    </w:t>
            </w:r>
            <w:r>
              <w:rPr>
                <w:rFonts w:hint="eastAsia" w:ascii="仿宋_GB2312" w:hAnsi="宋体" w:eastAsia="仿宋_GB2312" w:cs="宋体"/>
                <w:sz w:val="28"/>
                <w:szCs w:val="28"/>
              </w:rPr>
              <w:t>号</w:t>
            </w:r>
          </w:p>
        </w:tc>
        <w:tc>
          <w:tcPr>
            <w:tcW w:w="5683" w:type="dxa"/>
            <w:gridSpan w:val="3"/>
            <w:vAlign w:val="center"/>
          </w:tcPr>
          <w:p>
            <w:pPr>
              <w:spacing w:after="0" w:line="48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2" w:type="dxa"/>
            <w:vMerge w:val="continue"/>
            <w:vAlign w:val="center"/>
          </w:tcPr>
          <w:p>
            <w:pPr>
              <w:spacing w:after="0" w:line="480" w:lineRule="exact"/>
              <w:jc w:val="center"/>
              <w:rPr>
                <w:rFonts w:hint="eastAsia" w:ascii="仿宋_GB2312" w:hAnsi="宋体" w:eastAsia="仿宋_GB2312"/>
                <w:sz w:val="28"/>
                <w:szCs w:val="28"/>
              </w:rPr>
            </w:pPr>
          </w:p>
        </w:tc>
        <w:tc>
          <w:tcPr>
            <w:tcW w:w="1830" w:type="dxa"/>
            <w:vAlign w:val="center"/>
          </w:tcPr>
          <w:p>
            <w:pPr>
              <w:spacing w:after="0" w:line="480" w:lineRule="exact"/>
              <w:jc w:val="center"/>
              <w:rPr>
                <w:rFonts w:hint="eastAsia" w:ascii="仿宋_GB2312" w:hAnsi="宋体" w:eastAsia="仿宋_GB2312"/>
                <w:sz w:val="28"/>
                <w:szCs w:val="28"/>
              </w:rPr>
            </w:pPr>
            <w:r>
              <w:rPr>
                <w:rFonts w:hint="eastAsia" w:ascii="仿宋_GB2312" w:hAnsi="宋体" w:eastAsia="仿宋_GB2312" w:cs="宋体"/>
                <w:sz w:val="28"/>
                <w:szCs w:val="28"/>
              </w:rPr>
              <w:t>开户银行</w:t>
            </w:r>
          </w:p>
        </w:tc>
        <w:tc>
          <w:tcPr>
            <w:tcW w:w="5683" w:type="dxa"/>
            <w:gridSpan w:val="3"/>
            <w:vAlign w:val="center"/>
          </w:tcPr>
          <w:p>
            <w:pPr>
              <w:spacing w:after="0" w:line="48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2" w:type="dxa"/>
            <w:vAlign w:val="center"/>
          </w:tcPr>
          <w:p>
            <w:pPr>
              <w:spacing w:after="0" w:line="480" w:lineRule="exact"/>
              <w:jc w:val="center"/>
              <w:rPr>
                <w:rFonts w:hint="eastAsia" w:ascii="仿宋_GB2312" w:hAnsi="宋体" w:eastAsia="仿宋_GB2312"/>
                <w:sz w:val="28"/>
                <w:szCs w:val="28"/>
              </w:rPr>
            </w:pPr>
            <w:r>
              <w:rPr>
                <w:rFonts w:hint="eastAsia" w:ascii="仿宋_GB2312" w:hAnsi="宋体" w:eastAsia="仿宋_GB2312"/>
                <w:sz w:val="28"/>
                <w:szCs w:val="28"/>
              </w:rPr>
              <w:t>参与单位</w:t>
            </w:r>
          </w:p>
        </w:tc>
        <w:tc>
          <w:tcPr>
            <w:tcW w:w="7513" w:type="dxa"/>
            <w:gridSpan w:val="4"/>
            <w:vAlign w:val="center"/>
          </w:tcPr>
          <w:p>
            <w:pPr>
              <w:spacing w:after="0" w:line="480" w:lineRule="exact"/>
              <w:jc w:val="center"/>
              <w:rPr>
                <w:rFonts w:hint="eastAsia" w:ascii="仿宋_GB2312" w:hAnsi="宋体" w:eastAsia="仿宋_GB2312"/>
                <w:sz w:val="28"/>
                <w:szCs w:val="28"/>
              </w:rPr>
            </w:pPr>
            <w:r>
              <w:rPr>
                <w:rFonts w:hint="eastAsia" w:ascii="仿宋_GB2312" w:hAnsi="宋体" w:eastAsia="仿宋_GB2312"/>
                <w:sz w:val="28"/>
                <w:szCs w:val="28"/>
              </w:rPr>
              <w:t>（如无，可不填）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3" w:hRule="atLeast"/>
        </w:trPr>
        <w:tc>
          <w:tcPr>
            <w:tcW w:w="1702" w:type="dxa"/>
          </w:tcPr>
          <w:p>
            <w:pPr>
              <w:spacing w:after="0" w:line="640" w:lineRule="exact"/>
              <w:jc w:val="center"/>
              <w:rPr>
                <w:rFonts w:hint="eastAsia" w:ascii="仿宋_GB2312" w:hAnsi="宋体" w:eastAsia="仿宋_GB2312"/>
                <w:sz w:val="28"/>
                <w:szCs w:val="28"/>
              </w:rPr>
            </w:pPr>
            <w:r>
              <w:rPr>
                <w:rFonts w:hint="eastAsia" w:ascii="仿宋_GB2312" w:hAnsi="宋体" w:eastAsia="仿宋_GB2312"/>
                <w:sz w:val="28"/>
                <w:szCs w:val="28"/>
              </w:rPr>
              <w:t>申</w:t>
            </w:r>
          </w:p>
          <w:p>
            <w:pPr>
              <w:spacing w:after="0" w:line="640" w:lineRule="exact"/>
              <w:jc w:val="center"/>
              <w:rPr>
                <w:rFonts w:hint="eastAsia" w:ascii="仿宋_GB2312" w:hAnsi="宋体" w:eastAsia="仿宋_GB2312"/>
                <w:sz w:val="28"/>
                <w:szCs w:val="28"/>
              </w:rPr>
            </w:pPr>
            <w:r>
              <w:rPr>
                <w:rFonts w:hint="eastAsia" w:ascii="仿宋_GB2312" w:hAnsi="宋体" w:eastAsia="仿宋_GB2312"/>
                <w:sz w:val="28"/>
                <w:szCs w:val="28"/>
              </w:rPr>
              <w:t>报</w:t>
            </w:r>
          </w:p>
          <w:p>
            <w:pPr>
              <w:spacing w:after="0" w:line="640" w:lineRule="exact"/>
              <w:jc w:val="center"/>
              <w:rPr>
                <w:rFonts w:hint="eastAsia" w:ascii="仿宋_GB2312" w:hAnsi="宋体" w:eastAsia="仿宋_GB2312"/>
                <w:sz w:val="28"/>
                <w:szCs w:val="28"/>
              </w:rPr>
            </w:pPr>
            <w:r>
              <w:rPr>
                <w:rFonts w:hint="eastAsia" w:ascii="仿宋_GB2312" w:hAnsi="宋体" w:eastAsia="仿宋_GB2312" w:cs="宋体"/>
                <w:sz w:val="28"/>
                <w:szCs w:val="28"/>
              </w:rPr>
              <w:t>单</w:t>
            </w:r>
          </w:p>
          <w:p>
            <w:pPr>
              <w:spacing w:after="0" w:line="640" w:lineRule="exact"/>
              <w:jc w:val="center"/>
              <w:rPr>
                <w:rFonts w:hint="eastAsia" w:ascii="仿宋_GB2312" w:hAnsi="宋体" w:eastAsia="仿宋_GB2312"/>
                <w:sz w:val="28"/>
                <w:szCs w:val="28"/>
              </w:rPr>
            </w:pPr>
            <w:r>
              <w:rPr>
                <w:rFonts w:hint="eastAsia" w:ascii="仿宋_GB2312" w:hAnsi="宋体" w:eastAsia="仿宋_GB2312" w:cs="宋体"/>
                <w:sz w:val="28"/>
                <w:szCs w:val="28"/>
              </w:rPr>
              <w:t>位</w:t>
            </w:r>
          </w:p>
          <w:p>
            <w:pPr>
              <w:spacing w:after="0" w:line="640" w:lineRule="exact"/>
              <w:jc w:val="center"/>
              <w:rPr>
                <w:rFonts w:hint="eastAsia" w:ascii="仿宋_GB2312" w:hAnsi="宋体" w:eastAsia="仿宋_GB2312"/>
                <w:sz w:val="28"/>
                <w:szCs w:val="28"/>
              </w:rPr>
            </w:pPr>
            <w:r>
              <w:rPr>
                <w:rFonts w:hint="eastAsia" w:ascii="仿宋_GB2312" w:hAnsi="宋体" w:eastAsia="仿宋_GB2312" w:cs="宋体"/>
                <w:sz w:val="28"/>
                <w:szCs w:val="28"/>
              </w:rPr>
              <w:t>简</w:t>
            </w:r>
          </w:p>
          <w:p>
            <w:pPr>
              <w:spacing w:after="0" w:line="640" w:lineRule="exact"/>
              <w:jc w:val="center"/>
              <w:rPr>
                <w:rFonts w:hint="eastAsia" w:ascii="仿宋_GB2312" w:hAnsi="宋体" w:eastAsia="仿宋_GB2312"/>
                <w:sz w:val="28"/>
                <w:szCs w:val="28"/>
              </w:rPr>
            </w:pPr>
            <w:r>
              <w:rPr>
                <w:rFonts w:hint="eastAsia" w:ascii="仿宋_GB2312" w:hAnsi="宋体" w:eastAsia="仿宋_GB2312" w:cs="宋体"/>
                <w:sz w:val="28"/>
                <w:szCs w:val="28"/>
              </w:rPr>
              <w:t>介</w:t>
            </w:r>
          </w:p>
        </w:tc>
        <w:tc>
          <w:tcPr>
            <w:tcW w:w="7513" w:type="dxa"/>
            <w:gridSpan w:val="4"/>
          </w:tcPr>
          <w:p>
            <w:pPr>
              <w:spacing w:after="0" w:line="640" w:lineRule="exact"/>
              <w:rPr>
                <w:rFonts w:hint="eastAsia" w:ascii="仿宋_GB2312" w:hAnsi="宋体" w:eastAsia="仿宋_GB2312"/>
                <w:sz w:val="28"/>
                <w:szCs w:val="28"/>
              </w:rPr>
            </w:pPr>
          </w:p>
          <w:p>
            <w:pPr>
              <w:spacing w:after="0" w:line="640" w:lineRule="exact"/>
              <w:rPr>
                <w:rFonts w:hint="eastAsia" w:ascii="仿宋_GB2312" w:hAnsi="宋体" w:eastAsia="仿宋_GB2312"/>
                <w:sz w:val="28"/>
                <w:szCs w:val="28"/>
              </w:rPr>
            </w:pPr>
          </w:p>
          <w:p>
            <w:pPr>
              <w:spacing w:after="0" w:line="640" w:lineRule="exact"/>
              <w:rPr>
                <w:rFonts w:hint="eastAsia" w:ascii="仿宋_GB2312" w:hAnsi="宋体" w:eastAsia="仿宋_GB2312"/>
                <w:sz w:val="28"/>
                <w:szCs w:val="28"/>
              </w:rPr>
            </w:pPr>
          </w:p>
          <w:p>
            <w:pPr>
              <w:spacing w:after="0" w:line="640" w:lineRule="exact"/>
              <w:rPr>
                <w:rFonts w:hint="eastAsia" w:ascii="仿宋_GB2312" w:hAnsi="宋体" w:eastAsia="仿宋_GB2312"/>
                <w:sz w:val="28"/>
                <w:szCs w:val="28"/>
              </w:rPr>
            </w:pPr>
          </w:p>
          <w:p>
            <w:pPr>
              <w:spacing w:after="0" w:line="640" w:lineRule="exact"/>
              <w:rPr>
                <w:rFonts w:hint="eastAsia" w:ascii="仿宋_GB2312" w:hAnsi="宋体" w:eastAsia="仿宋_GB2312"/>
                <w:sz w:val="28"/>
                <w:szCs w:val="28"/>
              </w:rPr>
            </w:pPr>
          </w:p>
          <w:p>
            <w:pPr>
              <w:spacing w:after="0" w:line="640" w:lineRule="exact"/>
              <w:rPr>
                <w:rFonts w:hint="eastAsia" w:ascii="仿宋_GB2312" w:hAnsi="宋体" w:eastAsia="仿宋_GB2312"/>
                <w:b/>
                <w:bCs/>
                <w:sz w:val="28"/>
                <w:szCs w:val="28"/>
              </w:rPr>
            </w:pPr>
          </w:p>
        </w:tc>
      </w:tr>
    </w:tbl>
    <w:p>
      <w:pPr>
        <w:jc w:val="center"/>
        <w:rPr>
          <w:rFonts w:hint="eastAsia"/>
        </w:rPr>
        <w:sectPr>
          <w:pgSz w:w="11906" w:h="16838"/>
          <w:pgMar w:top="1440" w:right="1800" w:bottom="1440" w:left="1800" w:header="851" w:footer="992" w:gutter="0"/>
          <w:cols w:space="425" w:num="1"/>
          <w:docGrid w:type="lines" w:linePitch="312" w:charSpace="0"/>
        </w:sectPr>
      </w:pPr>
    </w:p>
    <w:p>
      <w:pPr>
        <w:spacing w:after="156" w:afterLines="50" w:line="700" w:lineRule="exact"/>
        <w:jc w:val="center"/>
        <w:rPr>
          <w:rFonts w:hint="eastAsia" w:ascii="黑体" w:hAnsi="黑体" w:eastAsia="黑体"/>
          <w:sz w:val="32"/>
          <w:szCs w:val="32"/>
        </w:rPr>
      </w:pPr>
      <w:r>
        <w:rPr>
          <w:rFonts w:hint="eastAsia" w:ascii="黑体" w:hAnsi="黑体" w:eastAsia="黑体"/>
          <w:sz w:val="32"/>
          <w:szCs w:val="32"/>
        </w:rPr>
        <w:t>二、申报项目信息</w:t>
      </w:r>
    </w:p>
    <w:tbl>
      <w:tblPr>
        <w:tblStyle w:val="16"/>
        <w:tblW w:w="146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5"/>
        <w:gridCol w:w="3161"/>
        <w:gridCol w:w="850"/>
        <w:gridCol w:w="1134"/>
        <w:gridCol w:w="1134"/>
        <w:gridCol w:w="993"/>
        <w:gridCol w:w="850"/>
        <w:gridCol w:w="851"/>
        <w:gridCol w:w="992"/>
        <w:gridCol w:w="1134"/>
        <w:gridCol w:w="99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trPr>
        <w:tc>
          <w:tcPr>
            <w:tcW w:w="525"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pacing w:val="-6"/>
                <w:sz w:val="21"/>
                <w:szCs w:val="21"/>
              </w:rPr>
            </w:pPr>
            <w:r>
              <w:rPr>
                <w:rFonts w:hint="eastAsia" w:ascii="仿宋_GB2312" w:eastAsia="仿宋_GB2312"/>
                <w:bCs/>
                <w:spacing w:val="-6"/>
                <w:sz w:val="21"/>
                <w:szCs w:val="21"/>
              </w:rPr>
              <w:t>序号</w:t>
            </w:r>
          </w:p>
        </w:tc>
        <w:tc>
          <w:tcPr>
            <w:tcW w:w="3161"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pacing w:val="-6"/>
                <w:sz w:val="21"/>
                <w:szCs w:val="21"/>
              </w:rPr>
            </w:pPr>
            <w:r>
              <w:rPr>
                <w:rFonts w:hint="eastAsia" w:ascii="仿宋_GB2312" w:eastAsia="仿宋_GB2312"/>
                <w:bCs/>
                <w:spacing w:val="-6"/>
                <w:sz w:val="21"/>
                <w:szCs w:val="21"/>
              </w:rPr>
              <w:t>项目名称</w:t>
            </w: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pacing w:val="-6"/>
                <w:sz w:val="21"/>
                <w:szCs w:val="21"/>
              </w:rPr>
            </w:pPr>
            <w:r>
              <w:rPr>
                <w:rFonts w:hint="eastAsia" w:ascii="仿宋_GB2312" w:eastAsia="仿宋_GB2312"/>
                <w:bCs/>
                <w:spacing w:val="-6"/>
                <w:sz w:val="21"/>
                <w:szCs w:val="21"/>
              </w:rPr>
              <w:t>时长</w:t>
            </w:r>
          </w:p>
          <w:p>
            <w:pPr>
              <w:spacing w:after="0" w:line="400" w:lineRule="exact"/>
              <w:jc w:val="center"/>
              <w:rPr>
                <w:rFonts w:hint="eastAsia" w:ascii="仿宋_GB2312" w:eastAsia="仿宋_GB2312"/>
                <w:bCs/>
                <w:spacing w:val="-6"/>
                <w:sz w:val="21"/>
                <w:szCs w:val="21"/>
              </w:rPr>
            </w:pPr>
            <w:r>
              <w:rPr>
                <w:rFonts w:hint="eastAsia" w:ascii="仿宋_GB2312" w:eastAsia="仿宋_GB2312"/>
                <w:bCs/>
                <w:spacing w:val="-6"/>
                <w:sz w:val="21"/>
                <w:szCs w:val="21"/>
              </w:rPr>
              <w:t>（分钟）</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pacing w:val="-6"/>
                <w:sz w:val="21"/>
                <w:szCs w:val="21"/>
              </w:rPr>
            </w:pPr>
            <w:r>
              <w:rPr>
                <w:rFonts w:hint="eastAsia" w:ascii="仿宋_GB2312" w:eastAsia="仿宋_GB2312"/>
                <w:bCs/>
                <w:spacing w:val="-6"/>
                <w:sz w:val="21"/>
                <w:szCs w:val="21"/>
              </w:rPr>
              <w:t>类型</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pacing w:val="-6"/>
                <w:sz w:val="21"/>
                <w:szCs w:val="21"/>
              </w:rPr>
            </w:pPr>
            <w:r>
              <w:rPr>
                <w:rFonts w:hint="eastAsia" w:ascii="仿宋_GB2312" w:eastAsia="仿宋_GB2312"/>
                <w:bCs/>
                <w:spacing w:val="-6"/>
                <w:sz w:val="21"/>
                <w:szCs w:val="21"/>
              </w:rPr>
              <w:t>播出频道/</w:t>
            </w:r>
          </w:p>
          <w:p>
            <w:pPr>
              <w:spacing w:after="0" w:line="400" w:lineRule="exact"/>
              <w:jc w:val="center"/>
              <w:rPr>
                <w:rFonts w:hint="eastAsia" w:ascii="仿宋_GB2312" w:eastAsia="仿宋_GB2312"/>
                <w:bCs/>
                <w:spacing w:val="-6"/>
                <w:sz w:val="21"/>
                <w:szCs w:val="21"/>
              </w:rPr>
            </w:pPr>
            <w:r>
              <w:rPr>
                <w:rFonts w:hint="eastAsia" w:ascii="仿宋_GB2312" w:eastAsia="仿宋_GB2312"/>
                <w:bCs/>
                <w:spacing w:val="-6"/>
                <w:sz w:val="21"/>
                <w:szCs w:val="21"/>
              </w:rPr>
              <w:t>平台</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pacing w:val="-6"/>
                <w:sz w:val="21"/>
                <w:szCs w:val="21"/>
              </w:rPr>
            </w:pPr>
            <w:r>
              <w:rPr>
                <w:rFonts w:hint="eastAsia" w:ascii="仿宋_GB2312" w:eastAsia="仿宋_GB2312"/>
                <w:bCs/>
                <w:spacing w:val="-6"/>
                <w:sz w:val="21"/>
                <w:szCs w:val="21"/>
              </w:rPr>
              <w:t>首播时间</w:t>
            </w: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pacing w:val="-6"/>
                <w:sz w:val="21"/>
                <w:szCs w:val="21"/>
              </w:rPr>
            </w:pPr>
            <w:r>
              <w:rPr>
                <w:rFonts w:hint="eastAsia" w:ascii="仿宋_GB2312" w:eastAsia="仿宋_GB2312"/>
                <w:bCs/>
                <w:spacing w:val="-6"/>
                <w:sz w:val="21"/>
                <w:szCs w:val="21"/>
              </w:rPr>
              <w:t>总播放量</w:t>
            </w:r>
          </w:p>
        </w:tc>
        <w:tc>
          <w:tcPr>
            <w:tcW w:w="851"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pacing w:val="-6"/>
                <w:sz w:val="21"/>
                <w:szCs w:val="21"/>
              </w:rPr>
            </w:pPr>
            <w:r>
              <w:rPr>
                <w:rFonts w:hint="eastAsia" w:ascii="仿宋_GB2312" w:eastAsia="仿宋_GB2312"/>
                <w:bCs/>
                <w:spacing w:val="-6"/>
                <w:sz w:val="21"/>
                <w:szCs w:val="21"/>
              </w:rPr>
              <w:t>日均播放量</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pacing w:val="-6"/>
                <w:sz w:val="21"/>
                <w:szCs w:val="21"/>
              </w:rPr>
            </w:pPr>
            <w:r>
              <w:rPr>
                <w:rFonts w:hint="eastAsia" w:ascii="仿宋_GB2312" w:eastAsia="仿宋_GB2312"/>
                <w:bCs/>
                <w:spacing w:val="-6"/>
                <w:sz w:val="21"/>
                <w:szCs w:val="21"/>
              </w:rPr>
              <w:t>版权证明材料名称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pacing w:val="-6"/>
                <w:sz w:val="21"/>
                <w:szCs w:val="21"/>
              </w:rPr>
            </w:pPr>
            <w:r>
              <w:rPr>
                <w:rFonts w:hint="eastAsia" w:ascii="仿宋_GB2312" w:eastAsia="仿宋_GB2312"/>
                <w:bCs/>
                <w:spacing w:val="-6"/>
                <w:sz w:val="21"/>
                <w:szCs w:val="21"/>
              </w:rPr>
              <w:t>超高清后期制作成本（万元）</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pacing w:val="-6"/>
                <w:sz w:val="21"/>
                <w:szCs w:val="21"/>
              </w:rPr>
            </w:pPr>
            <w:r>
              <w:rPr>
                <w:rFonts w:hint="eastAsia" w:ascii="仿宋_GB2312" w:eastAsia="仿宋_GB2312"/>
                <w:bCs/>
                <w:spacing w:val="-6"/>
                <w:sz w:val="21"/>
                <w:szCs w:val="21"/>
              </w:rPr>
              <w:t>经济</w:t>
            </w:r>
          </w:p>
          <w:p>
            <w:pPr>
              <w:spacing w:after="0" w:line="400" w:lineRule="exact"/>
              <w:jc w:val="center"/>
              <w:rPr>
                <w:rFonts w:hint="eastAsia" w:ascii="仿宋_GB2312" w:eastAsia="仿宋_GB2312"/>
                <w:bCs/>
                <w:spacing w:val="-6"/>
                <w:sz w:val="21"/>
                <w:szCs w:val="21"/>
              </w:rPr>
            </w:pPr>
            <w:r>
              <w:rPr>
                <w:rFonts w:hint="eastAsia" w:ascii="仿宋_GB2312" w:eastAsia="仿宋_GB2312"/>
                <w:bCs/>
                <w:spacing w:val="-6"/>
                <w:sz w:val="21"/>
                <w:szCs w:val="21"/>
              </w:rPr>
              <w:t>效益</w:t>
            </w:r>
          </w:p>
          <w:p>
            <w:pPr>
              <w:spacing w:after="0" w:line="400" w:lineRule="exact"/>
              <w:jc w:val="center"/>
              <w:rPr>
                <w:rFonts w:hint="eastAsia" w:ascii="仿宋_GB2312" w:eastAsia="仿宋_GB2312"/>
                <w:bCs/>
                <w:spacing w:val="-6"/>
                <w:sz w:val="21"/>
                <w:szCs w:val="21"/>
              </w:rPr>
            </w:pPr>
            <w:r>
              <w:rPr>
                <w:rFonts w:hint="eastAsia" w:ascii="仿宋_GB2312" w:eastAsia="仿宋_GB2312"/>
                <w:bCs/>
                <w:spacing w:val="-6"/>
                <w:sz w:val="21"/>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pacing w:val="-6"/>
                <w:sz w:val="21"/>
                <w:szCs w:val="21"/>
              </w:rPr>
            </w:pPr>
            <w:r>
              <w:rPr>
                <w:rFonts w:hint="eastAsia" w:ascii="仿宋_GB2312" w:eastAsia="仿宋_GB2312"/>
                <w:bCs/>
                <w:spacing w:val="-6"/>
                <w:sz w:val="21"/>
                <w:szCs w:val="21"/>
              </w:rPr>
              <w:t>社会效益</w:t>
            </w:r>
          </w:p>
          <w:p>
            <w:pPr>
              <w:spacing w:after="0" w:line="400" w:lineRule="exact"/>
              <w:jc w:val="center"/>
              <w:rPr>
                <w:rFonts w:hint="eastAsia" w:ascii="仿宋_GB2312" w:eastAsia="仿宋_GB2312"/>
                <w:bCs/>
                <w:spacing w:val="-6"/>
                <w:sz w:val="21"/>
                <w:szCs w:val="21"/>
              </w:rPr>
            </w:pPr>
            <w:r>
              <w:rPr>
                <w:rFonts w:hint="eastAsia" w:ascii="仿宋_GB2312" w:eastAsia="仿宋_GB2312"/>
                <w:bCs/>
                <w:spacing w:val="-6"/>
                <w:sz w:val="21"/>
                <w:szCs w:val="21"/>
              </w:rPr>
              <w:t>（限100字以内）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25"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z w:val="21"/>
                <w:szCs w:val="21"/>
              </w:rPr>
            </w:pPr>
            <w:r>
              <w:rPr>
                <w:rFonts w:hint="eastAsia" w:ascii="仿宋_GB2312" w:eastAsia="仿宋_GB2312"/>
                <w:bCs/>
                <w:sz w:val="21"/>
                <w:szCs w:val="21"/>
              </w:rPr>
              <w:t>1</w:t>
            </w:r>
          </w:p>
        </w:tc>
        <w:tc>
          <w:tcPr>
            <w:tcW w:w="3161"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z w:val="21"/>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_GB2312" w:eastAsia="仿宋_GB2312"/>
                <w:bCs/>
                <w:sz w:val="21"/>
                <w:szCs w:val="21"/>
              </w:rPr>
            </w:pPr>
          </w:p>
        </w:tc>
      </w:tr>
    </w:tbl>
    <w:p>
      <w:pPr>
        <w:spacing w:after="0" w:line="440" w:lineRule="exact"/>
        <w:rPr>
          <w:rFonts w:hint="eastAsia" w:ascii="仿宋_GB2312" w:eastAsia="仿宋_GB2312"/>
          <w:bCs/>
          <w:sz w:val="21"/>
          <w:szCs w:val="21"/>
        </w:rPr>
      </w:pPr>
      <w:r>
        <w:rPr>
          <w:rFonts w:hint="eastAsia" w:ascii="仿宋_GB2312" w:eastAsia="仿宋_GB2312"/>
          <w:bCs/>
          <w:sz w:val="21"/>
          <w:szCs w:val="21"/>
        </w:rPr>
        <w:t>注：</w:t>
      </w:r>
    </w:p>
    <w:p>
      <w:pPr>
        <w:spacing w:after="0" w:line="440" w:lineRule="exact"/>
        <w:jc w:val="both"/>
        <w:rPr>
          <w:rFonts w:hint="eastAsia" w:ascii="仿宋_GB2312" w:eastAsia="仿宋_GB2312"/>
          <w:bCs/>
          <w:sz w:val="21"/>
          <w:szCs w:val="21"/>
        </w:rPr>
      </w:pPr>
      <w:r>
        <w:rPr>
          <w:rFonts w:hint="eastAsia" w:ascii="仿宋_GB2312" w:eastAsia="仿宋_GB2312"/>
          <w:bCs/>
          <w:sz w:val="21"/>
          <w:szCs w:val="21"/>
        </w:rPr>
        <w:t>1.类型：</w:t>
      </w:r>
      <w:r>
        <w:rPr>
          <w:rFonts w:ascii="仿宋_GB2312" w:eastAsia="仿宋_GB2312"/>
          <w:bCs/>
          <w:sz w:val="21"/>
          <w:szCs w:val="21"/>
        </w:rPr>
        <w:t>电视剧、网络剧、纪录片、动画片、体育赛事、综艺</w:t>
      </w:r>
      <w:r>
        <w:rPr>
          <w:rFonts w:hint="eastAsia" w:ascii="仿宋_GB2312" w:eastAsia="仿宋_GB2312"/>
          <w:bCs/>
          <w:sz w:val="21"/>
          <w:szCs w:val="21"/>
        </w:rPr>
        <w:t>、新闻、专题片、公益广告等；</w:t>
      </w:r>
    </w:p>
    <w:p>
      <w:pPr>
        <w:spacing w:after="0" w:line="440" w:lineRule="exact"/>
        <w:jc w:val="both"/>
        <w:rPr>
          <w:rFonts w:hint="eastAsia" w:ascii="仿宋_GB2312" w:eastAsia="仿宋_GB2312"/>
          <w:bCs/>
          <w:sz w:val="21"/>
          <w:szCs w:val="21"/>
        </w:rPr>
      </w:pPr>
      <w:r>
        <w:rPr>
          <w:rFonts w:hint="eastAsia" w:ascii="仿宋_GB2312" w:eastAsia="仿宋_GB2312"/>
          <w:bCs/>
          <w:sz w:val="21"/>
          <w:szCs w:val="21"/>
        </w:rPr>
        <w:t>2.点播专区或重点网络视听平台播出</w:t>
      </w:r>
      <w:r>
        <w:rPr>
          <w:rFonts w:ascii="仿宋_GB2312" w:eastAsia="仿宋_GB2312"/>
          <w:bCs/>
          <w:sz w:val="21"/>
          <w:szCs w:val="21"/>
        </w:rPr>
        <w:t>的</w:t>
      </w:r>
      <w:r>
        <w:rPr>
          <w:rFonts w:hint="eastAsia" w:ascii="仿宋_GB2312" w:eastAsia="仿宋_GB2312"/>
          <w:bCs/>
          <w:sz w:val="21"/>
          <w:szCs w:val="21"/>
        </w:rPr>
        <w:t>项目</w:t>
      </w:r>
      <w:r>
        <w:rPr>
          <w:rFonts w:ascii="仿宋_GB2312" w:eastAsia="仿宋_GB2312"/>
          <w:bCs/>
          <w:sz w:val="21"/>
          <w:szCs w:val="21"/>
        </w:rPr>
        <w:t>需要填写</w:t>
      </w:r>
      <w:r>
        <w:rPr>
          <w:rFonts w:hint="eastAsia" w:ascii="仿宋_GB2312" w:eastAsia="仿宋_GB2312"/>
          <w:bCs/>
          <w:sz w:val="21"/>
          <w:szCs w:val="21"/>
        </w:rPr>
        <w:t>总播放量和日均播放量</w:t>
      </w:r>
      <w:r>
        <w:rPr>
          <w:rFonts w:ascii="仿宋_GB2312" w:eastAsia="仿宋_GB2312"/>
          <w:bCs/>
          <w:sz w:val="21"/>
          <w:szCs w:val="21"/>
        </w:rPr>
        <w:t>，</w:t>
      </w:r>
      <w:r>
        <w:rPr>
          <w:rFonts w:hint="eastAsia" w:ascii="仿宋_GB2312" w:eastAsia="仿宋_GB2312"/>
          <w:bCs/>
          <w:sz w:val="21"/>
          <w:szCs w:val="21"/>
        </w:rPr>
        <w:t>播放量</w:t>
      </w:r>
      <w:r>
        <w:rPr>
          <w:rFonts w:ascii="仿宋_GB2312" w:eastAsia="仿宋_GB2312"/>
          <w:bCs/>
          <w:sz w:val="21"/>
          <w:szCs w:val="21"/>
        </w:rPr>
        <w:t>统计截止日期为上报日期，</w:t>
      </w:r>
      <w:r>
        <w:rPr>
          <w:rFonts w:hint="eastAsia" w:ascii="仿宋_GB2312" w:eastAsia="仿宋_GB2312"/>
          <w:bCs/>
          <w:sz w:val="21"/>
          <w:szCs w:val="21"/>
        </w:rPr>
        <w:t>原则上</w:t>
      </w:r>
      <w:r>
        <w:rPr>
          <w:rFonts w:ascii="仿宋_GB2312" w:eastAsia="仿宋_GB2312"/>
          <w:bCs/>
          <w:sz w:val="21"/>
          <w:szCs w:val="21"/>
        </w:rPr>
        <w:t>统计周期为节目自上线之日起180天，上线不足180天的节目按实际时间计算，同一个节目在不同平台播出</w:t>
      </w:r>
      <w:r>
        <w:rPr>
          <w:rFonts w:hint="eastAsia" w:ascii="仿宋_GB2312" w:eastAsia="仿宋_GB2312"/>
          <w:bCs/>
          <w:sz w:val="21"/>
          <w:szCs w:val="21"/>
        </w:rPr>
        <w:t>量</w:t>
      </w:r>
      <w:r>
        <w:rPr>
          <w:rFonts w:ascii="仿宋_GB2312" w:eastAsia="仿宋_GB2312"/>
          <w:bCs/>
          <w:sz w:val="21"/>
          <w:szCs w:val="21"/>
        </w:rPr>
        <w:t>可合并计算。</w:t>
      </w:r>
    </w:p>
    <w:p>
      <w:pPr>
        <w:spacing w:after="0" w:line="440" w:lineRule="exact"/>
        <w:rPr>
          <w:rFonts w:hint="eastAsia" w:ascii="仿宋_GB2312" w:eastAsia="仿宋_GB2312"/>
          <w:bCs/>
          <w:sz w:val="21"/>
          <w:szCs w:val="21"/>
        </w:rPr>
      </w:pPr>
    </w:p>
    <w:p>
      <w:pPr>
        <w:jc w:val="center"/>
        <w:rPr>
          <w:rFonts w:hint="eastAsia"/>
          <w:bCs/>
        </w:rPr>
        <w:sectPr>
          <w:pgSz w:w="16838" w:h="11906" w:orient="landscape"/>
          <w:pgMar w:top="1440" w:right="1080" w:bottom="1440" w:left="1080" w:header="851" w:footer="992" w:gutter="0"/>
          <w:cols w:space="425" w:num="1"/>
          <w:docGrid w:type="lines" w:linePitch="312" w:charSpace="0"/>
        </w:sectPr>
      </w:pPr>
    </w:p>
    <w:p>
      <w:pPr>
        <w:spacing w:after="156" w:afterLines="50" w:line="700" w:lineRule="exact"/>
        <w:jc w:val="center"/>
        <w:rPr>
          <w:rFonts w:hint="eastAsia" w:ascii="黑体" w:hAnsi="黑体" w:eastAsia="黑体"/>
          <w:sz w:val="32"/>
          <w:szCs w:val="32"/>
        </w:rPr>
      </w:pPr>
      <w:r>
        <w:rPr>
          <w:rFonts w:hint="eastAsia" w:ascii="黑体" w:hAnsi="黑体" w:eastAsia="黑体"/>
          <w:sz w:val="32"/>
          <w:szCs w:val="32"/>
        </w:rPr>
        <w:t>三、承诺书</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4" w:hRule="exact"/>
        </w:trPr>
        <w:tc>
          <w:tcPr>
            <w:tcW w:w="8296" w:type="dxa"/>
          </w:tcPr>
          <w:p>
            <w:pPr>
              <w:spacing w:after="0" w:line="560" w:lineRule="exact"/>
              <w:ind w:firstLine="560" w:firstLineChars="200"/>
              <w:jc w:val="both"/>
              <w:rPr>
                <w:rFonts w:hint="eastAsia" w:ascii="仿宋_GB2312" w:hAnsi="宋体" w:eastAsia="仿宋_GB2312" w:cs="宋体"/>
                <w:sz w:val="28"/>
                <w:szCs w:val="28"/>
              </w:rPr>
            </w:pPr>
            <w:r>
              <w:rPr>
                <w:rFonts w:hint="eastAsia" w:ascii="仿宋_GB2312" w:hAnsi="宋体" w:eastAsia="仿宋_GB2312" w:cs="宋体"/>
                <w:sz w:val="28"/>
                <w:szCs w:val="28"/>
              </w:rPr>
              <w:t>一、本单位承诺已与其他所有相关方协商一致，由本单位作为申请主体。因申请主体而可能导致出现的任何纠纷，由本单位承担全部责任。</w:t>
            </w:r>
          </w:p>
          <w:p>
            <w:pPr>
              <w:spacing w:after="0" w:line="560" w:lineRule="exact"/>
              <w:ind w:firstLine="560" w:firstLineChars="200"/>
              <w:jc w:val="both"/>
              <w:rPr>
                <w:rFonts w:hint="eastAsia" w:ascii="仿宋_GB2312" w:hAnsi="宋体" w:eastAsia="仿宋_GB2312" w:cs="宋体"/>
                <w:sz w:val="28"/>
                <w:szCs w:val="28"/>
              </w:rPr>
            </w:pPr>
            <w:r>
              <w:rPr>
                <w:rFonts w:hint="eastAsia" w:ascii="仿宋_GB2312" w:hAnsi="宋体" w:eastAsia="仿宋_GB2312" w:cs="宋体"/>
                <w:sz w:val="28"/>
                <w:szCs w:val="28"/>
              </w:rPr>
              <w:t>二、本单位拥有申报项目相关权益，</w:t>
            </w:r>
            <w:r>
              <w:rPr>
                <w:rFonts w:hint="eastAsia" w:ascii="仿宋_GB2312" w:hAnsi="宋体" w:eastAsia="仿宋_GB2312"/>
                <w:sz w:val="28"/>
                <w:szCs w:val="22"/>
              </w:rPr>
              <w:t>填报表格和递交材料</w:t>
            </w:r>
            <w:r>
              <w:rPr>
                <w:rFonts w:hint="eastAsia" w:ascii="仿宋_GB2312" w:hAnsi="宋体" w:eastAsia="仿宋_GB2312" w:cs="宋体"/>
                <w:sz w:val="28"/>
                <w:szCs w:val="28"/>
              </w:rPr>
              <w:t>真实有效，所申报项目不侵犯任何第三方知识产权，并对此承担法律责任。</w:t>
            </w:r>
          </w:p>
          <w:p>
            <w:pPr>
              <w:spacing w:after="0" w:line="560" w:lineRule="exact"/>
              <w:ind w:firstLine="560" w:firstLineChars="200"/>
              <w:jc w:val="both"/>
              <w:rPr>
                <w:rFonts w:hint="eastAsia" w:ascii="仿宋_GB2312" w:hAnsi="宋体" w:eastAsia="仿宋_GB2312" w:cs="宋体"/>
                <w:bCs/>
                <w:sz w:val="28"/>
                <w:szCs w:val="28"/>
              </w:rPr>
            </w:pPr>
            <w:r>
              <w:rPr>
                <w:rFonts w:hint="eastAsia" w:ascii="仿宋_GB2312" w:hAnsi="宋体" w:eastAsia="仿宋_GB2312" w:cs="宋体"/>
                <w:sz w:val="28"/>
                <w:szCs w:val="28"/>
              </w:rPr>
              <w:t>三、本单位申报项目</w:t>
            </w:r>
            <w:r>
              <w:rPr>
                <w:rFonts w:hint="eastAsia" w:ascii="仿宋_GB2312" w:hAnsi="宋体" w:eastAsia="仿宋_GB2312" w:cs="宋体"/>
                <w:bCs/>
                <w:sz w:val="28"/>
                <w:szCs w:val="28"/>
              </w:rPr>
              <w:t>在此之前未获市级财政资金支持或扶持。</w:t>
            </w:r>
            <w:bookmarkStart w:id="0" w:name="_Hlk167088848"/>
            <w:r>
              <w:rPr>
                <w:rFonts w:hint="eastAsia" w:ascii="仿宋_GB2312" w:hAnsi="宋体" w:eastAsia="仿宋_GB2312" w:cs="宋体"/>
                <w:bCs/>
                <w:sz w:val="28"/>
                <w:szCs w:val="28"/>
              </w:rPr>
              <w:t>如获2025年上海市高新视听内容产业发展经费的支持，</w:t>
            </w:r>
            <w:bookmarkEnd w:id="0"/>
            <w:r>
              <w:rPr>
                <w:rFonts w:hint="eastAsia" w:ascii="仿宋_GB2312" w:hAnsi="宋体" w:eastAsia="仿宋_GB2312" w:cs="宋体"/>
                <w:bCs/>
                <w:sz w:val="28"/>
                <w:szCs w:val="28"/>
              </w:rPr>
              <w:t>我单位不以同一项目或类似项目重复申请</w:t>
            </w:r>
            <w:r>
              <w:rPr>
                <w:rFonts w:hint="eastAsia" w:ascii="仿宋_GB2312" w:hAnsi="宋体" w:eastAsia="仿宋_GB2312" w:cs="宋体"/>
                <w:sz w:val="28"/>
                <w:szCs w:val="28"/>
              </w:rPr>
              <w:t>其他</w:t>
            </w:r>
            <w:r>
              <w:rPr>
                <w:rFonts w:hint="eastAsia" w:ascii="仿宋_GB2312" w:hAnsi="宋体" w:eastAsia="仿宋_GB2312" w:cs="宋体"/>
                <w:bCs/>
                <w:sz w:val="28"/>
                <w:szCs w:val="28"/>
              </w:rPr>
              <w:t>市级财政资金支持或扶持。如有不实或违法违规之处，我单位愿负相应的法律责任，并承担由此产生的一切后果。</w:t>
            </w:r>
          </w:p>
          <w:p>
            <w:pPr>
              <w:spacing w:after="0" w:line="560" w:lineRule="exact"/>
              <w:ind w:firstLine="560" w:firstLineChars="200"/>
              <w:jc w:val="both"/>
              <w:rPr>
                <w:rFonts w:hint="eastAsia" w:ascii="仿宋_GB2312" w:hAnsi="宋体" w:eastAsia="仿宋_GB2312" w:cs="宋体"/>
                <w:bCs/>
                <w:sz w:val="28"/>
                <w:szCs w:val="28"/>
              </w:rPr>
            </w:pPr>
          </w:p>
          <w:p>
            <w:pPr>
              <w:spacing w:after="0" w:line="560" w:lineRule="exact"/>
              <w:ind w:firstLine="560" w:firstLineChars="200"/>
              <w:rPr>
                <w:rFonts w:hint="eastAsia" w:ascii="仿宋_GB2312" w:hAnsi="宋体" w:eastAsia="仿宋_GB2312"/>
                <w:sz w:val="28"/>
                <w:szCs w:val="28"/>
              </w:rPr>
            </w:pPr>
          </w:p>
          <w:p>
            <w:pPr>
              <w:spacing w:after="0" w:line="560" w:lineRule="exact"/>
              <w:ind w:firstLine="3920" w:firstLineChars="1400"/>
              <w:rPr>
                <w:rFonts w:hint="eastAsia" w:ascii="仿宋_GB2312" w:hAnsi="宋体" w:eastAsia="仿宋_GB2312"/>
                <w:sz w:val="28"/>
                <w:szCs w:val="28"/>
              </w:rPr>
            </w:pPr>
            <w:r>
              <w:rPr>
                <w:rFonts w:hint="eastAsia" w:ascii="仿宋_GB2312" w:hAnsi="宋体" w:eastAsia="仿宋_GB2312" w:cs="宋体"/>
                <w:sz w:val="28"/>
                <w:szCs w:val="28"/>
              </w:rPr>
              <w:t>申报单位：</w:t>
            </w:r>
          </w:p>
          <w:p>
            <w:pPr>
              <w:spacing w:after="0" w:line="560" w:lineRule="exact"/>
              <w:ind w:firstLine="3080" w:firstLineChars="1100"/>
              <w:rPr>
                <w:rFonts w:hint="eastAsia" w:ascii="仿宋_GB2312" w:hAnsi="宋体" w:eastAsia="仿宋_GB2312" w:cs="宋体"/>
                <w:sz w:val="28"/>
                <w:szCs w:val="28"/>
              </w:rPr>
            </w:pPr>
            <w:r>
              <w:rPr>
                <w:rFonts w:hint="eastAsia" w:ascii="仿宋_GB2312" w:hAnsi="宋体" w:eastAsia="仿宋_GB2312" w:cs="宋体"/>
                <w:sz w:val="28"/>
                <w:szCs w:val="28"/>
              </w:rPr>
              <w:t>法定代表人签字：</w:t>
            </w:r>
          </w:p>
          <w:p>
            <w:pPr>
              <w:spacing w:after="0" w:line="560" w:lineRule="exact"/>
              <w:ind w:firstLine="3360" w:firstLineChars="1200"/>
              <w:rPr>
                <w:rFonts w:hint="eastAsia" w:ascii="仿宋_GB2312" w:hAnsi="宋体" w:eastAsia="仿宋_GB2312"/>
                <w:sz w:val="28"/>
                <w:szCs w:val="28"/>
              </w:rPr>
            </w:pPr>
            <w:r>
              <w:rPr>
                <w:rFonts w:hint="eastAsia" w:ascii="仿宋_GB2312" w:hAnsi="宋体" w:eastAsia="仿宋_GB2312" w:cs="宋体"/>
                <w:sz w:val="28"/>
                <w:szCs w:val="28"/>
              </w:rPr>
              <w:t>申报单位盖章：</w:t>
            </w:r>
          </w:p>
          <w:p>
            <w:pPr>
              <w:spacing w:after="0" w:line="240" w:lineRule="auto"/>
              <w:jc w:val="center"/>
              <w:rPr>
                <w:rFonts w:hint="eastAsia" w:ascii="仿宋_GB2312" w:eastAsia="仿宋_GB2312"/>
                <w:bCs/>
              </w:rPr>
            </w:pPr>
            <w:r>
              <w:rPr>
                <w:rFonts w:hint="eastAsia" w:ascii="仿宋_GB2312" w:hAnsi="宋体" w:eastAsia="仿宋_GB2312" w:cs="宋体"/>
                <w:sz w:val="28"/>
                <w:szCs w:val="28"/>
              </w:rPr>
              <w:t xml:space="preserve">                 年    月    日</w:t>
            </w:r>
          </w:p>
        </w:tc>
      </w:tr>
    </w:tbl>
    <w:p>
      <w:pPr>
        <w:jc w:val="center"/>
        <w:rPr>
          <w:rFonts w:hint="eastAsia"/>
          <w:bCs/>
        </w:rPr>
        <w:sectPr>
          <w:pgSz w:w="11906" w:h="16838"/>
          <w:pgMar w:top="1440" w:right="1800" w:bottom="1440" w:left="1800" w:header="851" w:footer="992" w:gutter="0"/>
          <w:cols w:space="425" w:num="1"/>
          <w:docGrid w:type="lines" w:linePitch="312" w:charSpace="0"/>
        </w:sectPr>
      </w:pPr>
    </w:p>
    <w:p>
      <w:pPr>
        <w:spacing w:after="0" w:line="700" w:lineRule="exact"/>
        <w:jc w:val="center"/>
        <w:rPr>
          <w:rFonts w:hint="eastAsia" w:ascii="黑体" w:hAnsi="黑体" w:eastAsia="黑体"/>
          <w:sz w:val="32"/>
          <w:szCs w:val="32"/>
        </w:rPr>
      </w:pPr>
      <w:r>
        <w:rPr>
          <w:rFonts w:hint="eastAsia" w:ascii="黑体" w:hAnsi="黑体" w:eastAsia="黑体"/>
          <w:sz w:val="32"/>
          <w:szCs w:val="32"/>
        </w:rPr>
        <w:t>四、附件</w:t>
      </w:r>
    </w:p>
    <w:p>
      <w:pPr>
        <w:spacing w:after="0" w:line="560" w:lineRule="exact"/>
        <w:ind w:firstLine="640" w:firstLineChars="200"/>
        <w:jc w:val="both"/>
        <w:rPr>
          <w:rFonts w:hint="eastAsia" w:ascii="仿宋_GB2312" w:eastAsia="仿宋_GB2312"/>
          <w:bCs/>
          <w:sz w:val="32"/>
          <w:szCs w:val="32"/>
        </w:rPr>
      </w:pPr>
      <w:r>
        <w:rPr>
          <w:rFonts w:hint="eastAsia" w:ascii="仿宋_GB2312" w:eastAsia="仿宋_GB2312"/>
          <w:bCs/>
          <w:sz w:val="32"/>
          <w:szCs w:val="32"/>
        </w:rPr>
        <w:t>1.广播电视节目制作经营许可证、营业执照、统一社会信用代码证；</w:t>
      </w:r>
    </w:p>
    <w:p>
      <w:pPr>
        <w:spacing w:after="0" w:line="560" w:lineRule="exact"/>
        <w:ind w:firstLine="640" w:firstLineChars="200"/>
        <w:jc w:val="both"/>
        <w:rPr>
          <w:rFonts w:hint="eastAsia" w:ascii="仿宋_GB2312" w:eastAsia="仿宋_GB2312"/>
          <w:bCs/>
          <w:sz w:val="32"/>
          <w:szCs w:val="32"/>
        </w:rPr>
      </w:pPr>
      <w:r>
        <w:rPr>
          <w:rFonts w:hint="eastAsia" w:ascii="仿宋_GB2312" w:eastAsia="仿宋_GB2312"/>
          <w:bCs/>
          <w:sz w:val="32"/>
          <w:szCs w:val="32"/>
        </w:rPr>
        <w:t xml:space="preserve">2.版权证明材料（节目著作权证、合同、版权声明等相关证明材料，加具单位法人代表签名、单位盖章）； </w:t>
      </w:r>
    </w:p>
    <w:p>
      <w:pPr>
        <w:spacing w:after="0" w:line="560" w:lineRule="exact"/>
        <w:ind w:firstLine="640" w:firstLineChars="200"/>
        <w:jc w:val="both"/>
        <w:rPr>
          <w:rFonts w:hint="eastAsia" w:ascii="仿宋_GB2312" w:eastAsia="仿宋_GB2312"/>
          <w:bCs/>
          <w:sz w:val="32"/>
          <w:szCs w:val="32"/>
        </w:rPr>
      </w:pPr>
      <w:r>
        <w:rPr>
          <w:rFonts w:hint="eastAsia" w:ascii="仿宋_GB2312" w:eastAsia="仿宋_GB2312"/>
          <w:bCs/>
          <w:sz w:val="32"/>
          <w:szCs w:val="32"/>
        </w:rPr>
        <w:t>3.播出、播放量证明材料（播出平台提供的播出证明或平台播出相关截图等证明材料，加具单位法人代表签名、单位盖章）；</w:t>
      </w:r>
    </w:p>
    <w:p>
      <w:pPr>
        <w:spacing w:after="0" w:line="560" w:lineRule="exact"/>
        <w:ind w:firstLine="640" w:firstLineChars="200"/>
        <w:jc w:val="both"/>
        <w:rPr>
          <w:rFonts w:hint="eastAsia" w:ascii="仿宋_GB2312" w:eastAsia="仿宋_GB2312"/>
          <w:bCs/>
          <w:sz w:val="32"/>
          <w:szCs w:val="32"/>
        </w:rPr>
      </w:pPr>
      <w:r>
        <w:rPr>
          <w:rFonts w:hint="eastAsia" w:ascii="仿宋_GB2312" w:eastAsia="仿宋_GB2312"/>
          <w:bCs/>
          <w:sz w:val="32"/>
          <w:szCs w:val="32"/>
        </w:rPr>
        <w:t>4.能够证明超高清视听后期制作总投资额的相关材料（合同、发票等相关材料，需加盖单位公章；超高清视听后期制作总投资额主要包括超高清后期制作过程中产生的后期导演、剪辑、调色、包装、特效、环绕声/三维声制作、技术流程和质量管理、内审、技审等环节相关费用，超高清色域、动态范围等技术参数处理产生的费用，以及与申报产品后期制作相关且为该产品制作周期内采购或租赁设备产生的费用等，多部申报作品共用的相关设备不可重复计算投资额）。</w:t>
      </w:r>
    </w:p>
    <w:p>
      <w:pPr>
        <w:spacing w:after="0" w:line="560" w:lineRule="exact"/>
        <w:ind w:firstLine="640" w:firstLineChars="200"/>
        <w:jc w:val="both"/>
        <w:rPr>
          <w:rFonts w:hint="eastAsia" w:ascii="仿宋_GB2312" w:eastAsia="仿宋_GB2312"/>
          <w:bCs/>
          <w:sz w:val="32"/>
          <w:szCs w:val="32"/>
        </w:rPr>
      </w:pPr>
      <w:r>
        <w:rPr>
          <w:rFonts w:hint="eastAsia" w:ascii="仿宋_GB2312" w:eastAsia="仿宋_GB2312"/>
          <w:bCs/>
          <w:sz w:val="32"/>
          <w:szCs w:val="32"/>
        </w:rPr>
        <w:t>5.经济效益证明（产品发行、版权出售、分账合同等相关材料）；</w:t>
      </w:r>
    </w:p>
    <w:p>
      <w:pPr>
        <w:spacing w:after="0" w:line="560" w:lineRule="exact"/>
        <w:ind w:firstLine="640" w:firstLineChars="200"/>
        <w:jc w:val="both"/>
        <w:rPr>
          <w:rFonts w:hint="eastAsia" w:ascii="仿宋_GB2312" w:eastAsia="仿宋_GB2312"/>
          <w:bCs/>
          <w:sz w:val="32"/>
          <w:szCs w:val="32"/>
        </w:rPr>
      </w:pPr>
      <w:r>
        <w:rPr>
          <w:rFonts w:hint="eastAsia" w:ascii="仿宋_GB2312" w:eastAsia="仿宋_GB2312"/>
          <w:bCs/>
          <w:sz w:val="32"/>
          <w:szCs w:val="32"/>
        </w:rPr>
        <w:t>6.社会效益证明（国内外传播情况、获得省级以上报刊、电台或电视台正面宣传情况、获得省级以上政府或行业性奖项情况等）。</w:t>
      </w:r>
    </w:p>
    <w:p>
      <w:pPr>
        <w:spacing w:after="0" w:line="560" w:lineRule="exact"/>
        <w:ind w:firstLine="640" w:firstLineChars="200"/>
        <w:jc w:val="both"/>
        <w:rPr>
          <w:rFonts w:hint="eastAsia" w:ascii="仿宋_GB2312" w:eastAsia="仿宋_GB2312"/>
          <w:bCs/>
          <w:sz w:val="32"/>
          <w:szCs w:val="32"/>
        </w:rPr>
      </w:pPr>
      <w:r>
        <w:rPr>
          <w:rFonts w:hint="eastAsia" w:ascii="仿宋_GB2312" w:eastAsia="仿宋_GB2312"/>
          <w:bCs/>
          <w:sz w:val="32"/>
          <w:szCs w:val="32"/>
        </w:rPr>
        <w:t>7.超高清视听产品全片文件封装格式可为MOV、MXF、MP4、Ts。</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DD"/>
    <w:rsid w:val="000061BF"/>
    <w:rsid w:val="00056BDD"/>
    <w:rsid w:val="000C500F"/>
    <w:rsid w:val="0011400F"/>
    <w:rsid w:val="00163E1E"/>
    <w:rsid w:val="00194FB3"/>
    <w:rsid w:val="001C7661"/>
    <w:rsid w:val="00200D72"/>
    <w:rsid w:val="00205ADF"/>
    <w:rsid w:val="002D45CF"/>
    <w:rsid w:val="002E241E"/>
    <w:rsid w:val="002F2456"/>
    <w:rsid w:val="00310FCA"/>
    <w:rsid w:val="00324E14"/>
    <w:rsid w:val="00334F78"/>
    <w:rsid w:val="00360876"/>
    <w:rsid w:val="004139E6"/>
    <w:rsid w:val="00467A62"/>
    <w:rsid w:val="00496843"/>
    <w:rsid w:val="004A6A06"/>
    <w:rsid w:val="004B617A"/>
    <w:rsid w:val="005131AA"/>
    <w:rsid w:val="00554EF3"/>
    <w:rsid w:val="005A5DE7"/>
    <w:rsid w:val="005A7608"/>
    <w:rsid w:val="005F0488"/>
    <w:rsid w:val="005F04A3"/>
    <w:rsid w:val="005F096C"/>
    <w:rsid w:val="005F6AAF"/>
    <w:rsid w:val="00647387"/>
    <w:rsid w:val="00677854"/>
    <w:rsid w:val="006B5766"/>
    <w:rsid w:val="006B6CEC"/>
    <w:rsid w:val="006E6024"/>
    <w:rsid w:val="007324E2"/>
    <w:rsid w:val="00750DA4"/>
    <w:rsid w:val="0075349D"/>
    <w:rsid w:val="008673E5"/>
    <w:rsid w:val="00894F51"/>
    <w:rsid w:val="009164DC"/>
    <w:rsid w:val="00917DB9"/>
    <w:rsid w:val="009342A6"/>
    <w:rsid w:val="00942484"/>
    <w:rsid w:val="00980A42"/>
    <w:rsid w:val="009C69C3"/>
    <w:rsid w:val="009D004E"/>
    <w:rsid w:val="009D28AA"/>
    <w:rsid w:val="009F1540"/>
    <w:rsid w:val="00A407BF"/>
    <w:rsid w:val="00AE1CE0"/>
    <w:rsid w:val="00BF63E7"/>
    <w:rsid w:val="00CE59B9"/>
    <w:rsid w:val="00D015C9"/>
    <w:rsid w:val="00D016F3"/>
    <w:rsid w:val="00D164F0"/>
    <w:rsid w:val="00D268B4"/>
    <w:rsid w:val="00D504D9"/>
    <w:rsid w:val="00D7747C"/>
    <w:rsid w:val="00D93D37"/>
    <w:rsid w:val="00E40FE0"/>
    <w:rsid w:val="00F640B8"/>
    <w:rsid w:val="73450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690</Words>
  <Characters>704</Characters>
  <Lines>100</Lines>
  <Paragraphs>81</Paragraphs>
  <TotalTime>221</TotalTime>
  <ScaleCrop>false</ScaleCrop>
  <LinksUpToDate>false</LinksUpToDate>
  <CharactersWithSpaces>1313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2025-07-15T11:01:00Z</dcterms:created>
  <dc:creator>xiao he</dc:creator>
  <cp:lastModifiedBy>lenovo</cp:lastModifiedBy>
  <dcterms:modified xsi:type="dcterms:W3CDTF">2025-08-21T15:25:15Z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