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61" w:rsidRPr="00573A7F" w:rsidRDefault="00521761" w:rsidP="00521761">
      <w:pPr>
        <w:spacing w:line="520" w:lineRule="exact"/>
        <w:jc w:val="center"/>
        <w:rPr>
          <w:rFonts w:ascii="方正小标宋简体" w:eastAsia="方正小标宋简体" w:hAnsi="新宋体"/>
          <w:sz w:val="44"/>
          <w:szCs w:val="44"/>
        </w:rPr>
      </w:pPr>
      <w:r w:rsidRPr="00573A7F">
        <w:rPr>
          <w:rFonts w:ascii="方正小标宋简体" w:eastAsia="方正小标宋简体" w:hAnsi="新宋体" w:hint="eastAsia"/>
          <w:sz w:val="44"/>
          <w:szCs w:val="44"/>
        </w:rPr>
        <w:t>20</w:t>
      </w:r>
      <w:r>
        <w:rPr>
          <w:rFonts w:ascii="方正小标宋简体" w:eastAsia="方正小标宋简体" w:hAnsi="新宋体" w:hint="eastAsia"/>
          <w:sz w:val="44"/>
          <w:szCs w:val="44"/>
        </w:rPr>
        <w:t>21</w:t>
      </w:r>
      <w:r w:rsidRPr="00573A7F">
        <w:rPr>
          <w:rFonts w:ascii="方正小标宋简体" w:eastAsia="方正小标宋简体" w:hAnsi="新宋体" w:hint="eastAsia"/>
          <w:sz w:val="44"/>
          <w:szCs w:val="44"/>
        </w:rPr>
        <w:t>年度上海市群众文化项目资助</w:t>
      </w:r>
    </w:p>
    <w:p w:rsidR="00521761" w:rsidRPr="00573A7F" w:rsidRDefault="00521761" w:rsidP="00521761">
      <w:pPr>
        <w:spacing w:line="520" w:lineRule="exact"/>
        <w:jc w:val="center"/>
        <w:rPr>
          <w:rFonts w:ascii="方正小标宋简体" w:eastAsia="方正小标宋简体" w:hAnsi="新宋体"/>
          <w:sz w:val="44"/>
          <w:szCs w:val="44"/>
        </w:rPr>
      </w:pPr>
      <w:r w:rsidRPr="00573A7F">
        <w:rPr>
          <w:rFonts w:ascii="方正小标宋简体" w:eastAsia="方正小标宋简体" w:hAnsi="新宋体" w:hint="eastAsia"/>
          <w:sz w:val="44"/>
          <w:szCs w:val="44"/>
        </w:rPr>
        <w:t>申报指南</w:t>
      </w:r>
    </w:p>
    <w:p w:rsidR="00521761" w:rsidRDefault="00521761" w:rsidP="00521761">
      <w:pPr>
        <w:spacing w:line="520" w:lineRule="exact"/>
        <w:ind w:left="640"/>
        <w:rPr>
          <w:rFonts w:ascii="楷体_GB2312" w:eastAsia="楷体_GB2312" w:hAnsi="仿宋"/>
          <w:color w:val="000000"/>
          <w:sz w:val="32"/>
          <w:szCs w:val="32"/>
        </w:rPr>
      </w:pPr>
    </w:p>
    <w:p w:rsidR="00521761" w:rsidRDefault="00521761" w:rsidP="00521761">
      <w:pPr>
        <w:tabs>
          <w:tab w:val="left" w:pos="540"/>
          <w:tab w:val="center" w:pos="4153"/>
        </w:tabs>
        <w:spacing w:line="560" w:lineRule="exact"/>
        <w:ind w:firstLineChars="200" w:firstLine="640"/>
        <w:rPr>
          <w:rFonts w:ascii="仿宋" w:eastAsia="仿宋" w:hAnsi="仿宋" w:cs="方正小标宋简体"/>
          <w:spacing w:val="-6"/>
          <w:sz w:val="32"/>
          <w:szCs w:val="32"/>
        </w:rPr>
      </w:pPr>
      <w:r w:rsidRPr="00B921F3">
        <w:rPr>
          <w:rFonts w:ascii="仿宋" w:eastAsia="仿宋" w:hAnsi="仿宋" w:cs="仿宋_GB2312" w:hint="eastAsia"/>
          <w:sz w:val="32"/>
          <w:szCs w:val="32"/>
        </w:rPr>
        <w:t>贯彻</w:t>
      </w:r>
      <w:r w:rsidRPr="00B921F3">
        <w:rPr>
          <w:rFonts w:ascii="仿宋" w:eastAsia="仿宋" w:hAnsi="仿宋" w:cs="方正小标宋简体" w:hint="eastAsia"/>
          <w:spacing w:val="-6"/>
          <w:sz w:val="32"/>
          <w:szCs w:val="32"/>
        </w:rPr>
        <w:t>《中共中央关于繁荣发展社会主义文艺的意见》</w:t>
      </w:r>
      <w:r w:rsidRPr="00B921F3">
        <w:rPr>
          <w:rFonts w:ascii="仿宋" w:eastAsia="仿宋" w:hAnsi="仿宋" w:cs="仿宋_GB2312" w:hint="eastAsia"/>
          <w:sz w:val="32"/>
          <w:szCs w:val="32"/>
        </w:rPr>
        <w:t>，以</w:t>
      </w:r>
      <w:r w:rsidRPr="00573A7F">
        <w:rPr>
          <w:rFonts w:ascii="仿宋" w:eastAsia="仿宋" w:hAnsi="仿宋" w:cs="仿宋_GB2312" w:hint="eastAsia"/>
          <w:color w:val="000000"/>
          <w:sz w:val="32"/>
          <w:szCs w:val="32"/>
        </w:rPr>
        <w:t>习近平新时代中国特色社会主义思想为指</w:t>
      </w:r>
      <w:r>
        <w:rPr>
          <w:rFonts w:ascii="仿宋" w:eastAsia="仿宋" w:hAnsi="仿宋" w:cs="仿宋_GB2312" w:hint="eastAsia"/>
          <w:color w:val="000000"/>
          <w:sz w:val="32"/>
          <w:szCs w:val="32"/>
        </w:rPr>
        <w:t>导</w:t>
      </w:r>
      <w:r w:rsidRPr="00573A7F">
        <w:rPr>
          <w:rFonts w:ascii="仿宋" w:eastAsia="仿宋" w:hAnsi="仿宋" w:cs="仿宋_GB2312" w:hint="eastAsia"/>
          <w:color w:val="000000"/>
          <w:sz w:val="32"/>
          <w:szCs w:val="32"/>
        </w:rPr>
        <w:t>，弘扬社会主义核心价值观和中华民族优秀传统文化，坚持以人民为中心，</w:t>
      </w:r>
      <w:r w:rsidRPr="003D409F">
        <w:rPr>
          <w:rFonts w:ascii="仿宋_GB2312" w:eastAsia="仿宋_GB2312" w:cs="仿宋_GB2312" w:hint="eastAsia"/>
          <w:sz w:val="32"/>
          <w:szCs w:val="32"/>
        </w:rPr>
        <w:t>坚持举旗帜、聚民心、育新人、兴文化、展形象，</w:t>
      </w:r>
      <w:r w:rsidRPr="00573A7F">
        <w:rPr>
          <w:rFonts w:ascii="仿宋" w:eastAsia="仿宋" w:hAnsi="仿宋" w:cs="仿宋_GB2312" w:hint="eastAsia"/>
          <w:color w:val="000000"/>
          <w:sz w:val="32"/>
          <w:szCs w:val="32"/>
        </w:rPr>
        <w:t>鼓励群众文艺创作，</w:t>
      </w:r>
      <w:r w:rsidRPr="003D409F">
        <w:rPr>
          <w:rFonts w:ascii="仿宋_GB2312" w:eastAsia="仿宋_GB2312" w:cs="仿宋_GB2312" w:hint="eastAsia"/>
          <w:sz w:val="32"/>
          <w:szCs w:val="32"/>
        </w:rPr>
        <w:t>唱响新时代最强音</w:t>
      </w:r>
      <w:r>
        <w:rPr>
          <w:rFonts w:ascii="仿宋_GB2312" w:eastAsia="仿宋_GB2312" w:cs="仿宋_GB2312" w:hint="eastAsia"/>
          <w:sz w:val="32"/>
          <w:szCs w:val="32"/>
        </w:rPr>
        <w:t>,健全支持群众性文化活动机制，提高人民群众的获得感、幸福感</w:t>
      </w:r>
      <w:r w:rsidRPr="003D409F">
        <w:rPr>
          <w:rFonts w:ascii="仿宋_GB2312" w:eastAsia="仿宋_GB2312" w:cs="仿宋_GB2312" w:hint="eastAsia"/>
          <w:sz w:val="32"/>
          <w:szCs w:val="32"/>
        </w:rPr>
        <w:t>。</w:t>
      </w:r>
      <w:r>
        <w:rPr>
          <w:rFonts w:ascii="仿宋_GB2312" w:eastAsia="仿宋_GB2312" w:cs="仿宋_GB2312" w:hint="eastAsia"/>
          <w:sz w:val="32"/>
          <w:szCs w:val="32"/>
        </w:rPr>
        <w:t>根据</w:t>
      </w:r>
      <w:r w:rsidRPr="00774466">
        <w:rPr>
          <w:rFonts w:ascii="仿宋" w:eastAsia="仿宋" w:hAnsi="仿宋" w:hint="eastAsia"/>
          <w:sz w:val="32"/>
          <w:szCs w:val="32"/>
        </w:rPr>
        <w:t>《上海市文化</w:t>
      </w:r>
      <w:r>
        <w:rPr>
          <w:rFonts w:ascii="仿宋" w:eastAsia="仿宋" w:hAnsi="仿宋" w:hint="eastAsia"/>
          <w:sz w:val="32"/>
          <w:szCs w:val="32"/>
        </w:rPr>
        <w:t>和</w:t>
      </w:r>
      <w:r w:rsidRPr="00774466">
        <w:rPr>
          <w:rFonts w:ascii="仿宋" w:eastAsia="仿宋" w:hAnsi="仿宋" w:hint="eastAsia"/>
          <w:sz w:val="32"/>
          <w:szCs w:val="32"/>
        </w:rPr>
        <w:t>旅游局、上海市文物局文化项目扶持资金管理办法》</w:t>
      </w:r>
      <w:r w:rsidRPr="00573A7F">
        <w:rPr>
          <w:rFonts w:ascii="仿宋" w:eastAsia="仿宋" w:hAnsi="仿宋" w:cs="方正小标宋简体" w:hint="eastAsia"/>
          <w:spacing w:val="-6"/>
          <w:sz w:val="32"/>
          <w:szCs w:val="32"/>
        </w:rPr>
        <w:t>制定本《申报指南》，并对20</w:t>
      </w:r>
      <w:r>
        <w:rPr>
          <w:rFonts w:ascii="仿宋" w:eastAsia="仿宋" w:hAnsi="仿宋" w:cs="方正小标宋简体" w:hint="eastAsia"/>
          <w:spacing w:val="-6"/>
          <w:sz w:val="32"/>
          <w:szCs w:val="32"/>
        </w:rPr>
        <w:t>21</w:t>
      </w:r>
      <w:r w:rsidRPr="00573A7F">
        <w:rPr>
          <w:rFonts w:ascii="仿宋" w:eastAsia="仿宋" w:hAnsi="仿宋" w:cs="方正小标宋简体" w:hint="eastAsia"/>
          <w:spacing w:val="-6"/>
          <w:sz w:val="32"/>
          <w:szCs w:val="32"/>
        </w:rPr>
        <w:t>年有关申报事项说明如下：</w:t>
      </w:r>
    </w:p>
    <w:p w:rsidR="00521761" w:rsidRPr="00C64E23" w:rsidRDefault="00521761" w:rsidP="00521761">
      <w:pPr>
        <w:tabs>
          <w:tab w:val="left" w:pos="540"/>
          <w:tab w:val="center" w:pos="4153"/>
        </w:tabs>
        <w:spacing w:line="560" w:lineRule="exact"/>
        <w:ind w:firstLineChars="200" w:firstLine="616"/>
        <w:rPr>
          <w:rFonts w:ascii="黑体" w:eastAsia="黑体" w:hAnsi="宋体"/>
          <w:spacing w:val="-6"/>
          <w:sz w:val="32"/>
          <w:szCs w:val="32"/>
        </w:rPr>
      </w:pPr>
      <w:r w:rsidRPr="00C64E23">
        <w:rPr>
          <w:rFonts w:ascii="黑体" w:eastAsia="黑体" w:hAnsi="宋体" w:cs="方正小标宋简体" w:hint="eastAsia"/>
          <w:spacing w:val="-6"/>
          <w:sz w:val="32"/>
          <w:szCs w:val="32"/>
        </w:rPr>
        <w:t>一、</w:t>
      </w:r>
      <w:r>
        <w:rPr>
          <w:rFonts w:ascii="黑体" w:eastAsia="黑体" w:hAnsi="宋体" w:cs="方正小标宋简体" w:hint="eastAsia"/>
          <w:spacing w:val="-6"/>
          <w:sz w:val="32"/>
          <w:szCs w:val="32"/>
        </w:rPr>
        <w:t>资助</w:t>
      </w:r>
      <w:r w:rsidRPr="00C64E23">
        <w:rPr>
          <w:rFonts w:ascii="黑体" w:eastAsia="黑体" w:hAnsi="宋体" w:cs="方正小标宋简体" w:hint="eastAsia"/>
          <w:spacing w:val="-6"/>
          <w:sz w:val="32"/>
          <w:szCs w:val="32"/>
        </w:rPr>
        <w:t>范围</w:t>
      </w:r>
    </w:p>
    <w:p w:rsidR="00521761" w:rsidRPr="00997F75" w:rsidRDefault="00521761" w:rsidP="00521761">
      <w:pPr>
        <w:tabs>
          <w:tab w:val="left" w:pos="540"/>
          <w:tab w:val="center" w:pos="4153"/>
        </w:tabs>
        <w:spacing w:line="560" w:lineRule="exact"/>
        <w:ind w:firstLineChars="200" w:firstLine="640"/>
        <w:rPr>
          <w:rFonts w:ascii="仿宋" w:eastAsia="仿宋" w:hAnsi="仿宋" w:cs="宋体"/>
          <w:sz w:val="32"/>
          <w:szCs w:val="32"/>
        </w:rPr>
      </w:pPr>
      <w:r w:rsidRPr="00F9658A">
        <w:rPr>
          <w:rFonts w:ascii="仿宋" w:eastAsia="仿宋" w:hAnsi="仿宋" w:cs="宋体" w:hint="eastAsia"/>
          <w:sz w:val="32"/>
          <w:szCs w:val="32"/>
        </w:rPr>
        <w:t>本年度</w:t>
      </w:r>
      <w:r>
        <w:rPr>
          <w:rFonts w:ascii="仿宋" w:eastAsia="仿宋" w:hAnsi="仿宋" w:cs="宋体" w:hint="eastAsia"/>
          <w:sz w:val="32"/>
          <w:szCs w:val="32"/>
        </w:rPr>
        <w:t>重点</w:t>
      </w:r>
      <w:r w:rsidRPr="00F9658A">
        <w:rPr>
          <w:rFonts w:ascii="仿宋" w:eastAsia="仿宋" w:hAnsi="仿宋" w:cs="宋体" w:hint="eastAsia"/>
          <w:sz w:val="32"/>
          <w:szCs w:val="32"/>
        </w:rPr>
        <w:t>资助围绕</w:t>
      </w:r>
      <w:r>
        <w:rPr>
          <w:rFonts w:ascii="仿宋" w:eastAsia="仿宋" w:hAnsi="仿宋" w:cs="宋体" w:hint="eastAsia"/>
          <w:sz w:val="32"/>
          <w:szCs w:val="32"/>
        </w:rPr>
        <w:t>庆祝建党百年、启航新征程和全面建成小康社会等主题创作的群众文艺作品和开展的群众文化活动。</w:t>
      </w:r>
    </w:p>
    <w:p w:rsidR="00521761" w:rsidRDefault="00521761" w:rsidP="00521761">
      <w:pPr>
        <w:pStyle w:val="3"/>
        <w:spacing w:line="560" w:lineRule="exact"/>
        <w:ind w:firstLine="640"/>
        <w:rPr>
          <w:rFonts w:ascii="仿宋" w:eastAsia="仿宋" w:hAnsi="仿宋" w:cs="仿宋_GB2312"/>
          <w:kern w:val="2"/>
          <w:sz w:val="32"/>
          <w:szCs w:val="32"/>
        </w:rPr>
      </w:pPr>
      <w:r w:rsidRPr="008F3DC4">
        <w:rPr>
          <w:rFonts w:ascii="楷体" w:eastAsia="楷体" w:hAnsi="楷体" w:cs="仿宋_GB2312" w:hint="eastAsia"/>
          <w:kern w:val="2"/>
          <w:sz w:val="32"/>
          <w:szCs w:val="32"/>
        </w:rPr>
        <w:t>（一）群众文艺创作项目</w:t>
      </w:r>
    </w:p>
    <w:p w:rsidR="00521761" w:rsidRDefault="00521761" w:rsidP="00521761">
      <w:pPr>
        <w:pStyle w:val="3"/>
        <w:spacing w:line="560" w:lineRule="exact"/>
        <w:ind w:firstLine="640"/>
        <w:rPr>
          <w:rFonts w:ascii="仿宋" w:eastAsia="仿宋" w:hAnsi="仿宋" w:cs="仿宋_GB2312"/>
          <w:kern w:val="2"/>
          <w:sz w:val="32"/>
          <w:szCs w:val="32"/>
        </w:rPr>
      </w:pPr>
      <w:r>
        <w:rPr>
          <w:rFonts w:ascii="仿宋" w:eastAsia="仿宋" w:hAnsi="仿宋" w:cs="仿宋_GB2312" w:hint="eastAsia"/>
          <w:sz w:val="32"/>
          <w:szCs w:val="32"/>
        </w:rPr>
        <w:t>本年度</w:t>
      </w:r>
      <w:r w:rsidRPr="00823687">
        <w:rPr>
          <w:rFonts w:ascii="仿宋" w:eastAsia="仿宋" w:hAnsi="仿宋" w:cs="仿宋_GB2312" w:hint="eastAsia"/>
          <w:sz w:val="32"/>
          <w:szCs w:val="32"/>
        </w:rPr>
        <w:t>重点资助讴歌党、讴歌祖国、讴歌人民、讴歌英雄的</w:t>
      </w:r>
      <w:r>
        <w:rPr>
          <w:rFonts w:ascii="仿宋" w:eastAsia="仿宋" w:hAnsi="仿宋" w:cs="仿宋_GB2312" w:hint="eastAsia"/>
          <w:sz w:val="32"/>
          <w:szCs w:val="32"/>
        </w:rPr>
        <w:t>上海题材、</w:t>
      </w:r>
      <w:r w:rsidRPr="00823687">
        <w:rPr>
          <w:rFonts w:ascii="仿宋" w:eastAsia="仿宋" w:hAnsi="仿宋" w:cs="仿宋_GB2312" w:hint="eastAsia"/>
          <w:sz w:val="32"/>
          <w:szCs w:val="32"/>
        </w:rPr>
        <w:t>现实题材创作</w:t>
      </w:r>
      <w:r>
        <w:rPr>
          <w:rFonts w:ascii="仿宋" w:eastAsia="仿宋" w:hAnsi="仿宋" w:cs="仿宋_GB2312" w:hint="eastAsia"/>
          <w:sz w:val="32"/>
          <w:szCs w:val="32"/>
        </w:rPr>
        <w:t>，倡导讲品味、讲格调、讲责任，为人民喜闻乐见。</w:t>
      </w:r>
    </w:p>
    <w:p w:rsidR="00521761" w:rsidRDefault="00521761" w:rsidP="00521761">
      <w:pPr>
        <w:pStyle w:val="3"/>
        <w:spacing w:line="560" w:lineRule="exact"/>
        <w:ind w:firstLine="640"/>
        <w:rPr>
          <w:rFonts w:ascii="仿宋" w:eastAsia="仿宋" w:hAnsi="仿宋" w:cs="仿宋_GB2312"/>
          <w:kern w:val="2"/>
          <w:sz w:val="32"/>
          <w:szCs w:val="32"/>
        </w:rPr>
      </w:pPr>
      <w:r w:rsidRPr="00573A7F">
        <w:rPr>
          <w:rFonts w:ascii="仿宋" w:eastAsia="仿宋" w:hAnsi="仿宋" w:hint="eastAsia"/>
          <w:color w:val="000000"/>
          <w:sz w:val="32"/>
          <w:szCs w:val="32"/>
        </w:rPr>
        <w:t>1、</w:t>
      </w:r>
      <w:r>
        <w:rPr>
          <w:rFonts w:ascii="仿宋" w:eastAsia="仿宋" w:hAnsi="仿宋" w:hint="eastAsia"/>
          <w:color w:val="000000"/>
          <w:sz w:val="32"/>
          <w:szCs w:val="32"/>
        </w:rPr>
        <w:t>小型节目：</w:t>
      </w:r>
      <w:r w:rsidRPr="00573A7F">
        <w:rPr>
          <w:rFonts w:ascii="仿宋" w:eastAsia="仿宋" w:hAnsi="仿宋" w:cs="仿宋_GB2312" w:hint="eastAsia"/>
          <w:kern w:val="2"/>
          <w:sz w:val="32"/>
          <w:szCs w:val="32"/>
        </w:rPr>
        <w:t>主要指属于舞蹈、音乐、戏剧、曲艺等艺术门类的群众文艺创作项目。作品规模：音乐作品时间长度不超过</w:t>
      </w:r>
      <w:r w:rsidRPr="00573A7F">
        <w:rPr>
          <w:rFonts w:ascii="仿宋" w:eastAsia="仿宋" w:hAnsi="仿宋" w:cs="仿宋_GB2312"/>
          <w:kern w:val="2"/>
          <w:sz w:val="32"/>
          <w:szCs w:val="32"/>
        </w:rPr>
        <w:t>8</w:t>
      </w:r>
      <w:r w:rsidRPr="00573A7F">
        <w:rPr>
          <w:rFonts w:ascii="仿宋" w:eastAsia="仿宋" w:hAnsi="仿宋" w:cs="仿宋_GB2312" w:hint="eastAsia"/>
          <w:kern w:val="2"/>
          <w:sz w:val="32"/>
          <w:szCs w:val="32"/>
        </w:rPr>
        <w:t>分钟；舞蹈作品时间长度不超过</w:t>
      </w:r>
      <w:r w:rsidRPr="00573A7F">
        <w:rPr>
          <w:rFonts w:ascii="仿宋" w:eastAsia="仿宋" w:hAnsi="仿宋" w:cs="仿宋_GB2312"/>
          <w:kern w:val="2"/>
          <w:sz w:val="32"/>
          <w:szCs w:val="32"/>
        </w:rPr>
        <w:t>8</w:t>
      </w:r>
      <w:r w:rsidRPr="00573A7F">
        <w:rPr>
          <w:rFonts w:ascii="仿宋" w:eastAsia="仿宋" w:hAnsi="仿宋" w:cs="仿宋_GB2312" w:hint="eastAsia"/>
          <w:kern w:val="2"/>
          <w:sz w:val="32"/>
          <w:szCs w:val="32"/>
        </w:rPr>
        <w:t>分钟；戏剧作品时间长度不超过</w:t>
      </w:r>
      <w:r w:rsidRPr="00573A7F">
        <w:rPr>
          <w:rFonts w:ascii="仿宋" w:eastAsia="仿宋" w:hAnsi="仿宋" w:cs="仿宋_GB2312"/>
          <w:kern w:val="2"/>
          <w:sz w:val="32"/>
          <w:szCs w:val="32"/>
        </w:rPr>
        <w:t>15</w:t>
      </w:r>
      <w:r w:rsidRPr="00573A7F">
        <w:rPr>
          <w:rFonts w:ascii="仿宋" w:eastAsia="仿宋" w:hAnsi="仿宋" w:cs="仿宋_GB2312" w:hint="eastAsia"/>
          <w:kern w:val="2"/>
          <w:sz w:val="32"/>
          <w:szCs w:val="32"/>
        </w:rPr>
        <w:t>分钟；曲艺作品时间长度不超过</w:t>
      </w:r>
      <w:r w:rsidRPr="00573A7F">
        <w:rPr>
          <w:rFonts w:ascii="仿宋" w:eastAsia="仿宋" w:hAnsi="仿宋" w:cs="仿宋_GB2312"/>
          <w:kern w:val="2"/>
          <w:sz w:val="32"/>
          <w:szCs w:val="32"/>
        </w:rPr>
        <w:t>12</w:t>
      </w:r>
      <w:r w:rsidRPr="00573A7F">
        <w:rPr>
          <w:rFonts w:ascii="仿宋" w:eastAsia="仿宋" w:hAnsi="仿宋" w:cs="仿宋_GB2312" w:hint="eastAsia"/>
          <w:kern w:val="2"/>
          <w:sz w:val="32"/>
          <w:szCs w:val="32"/>
        </w:rPr>
        <w:t>分钟。</w:t>
      </w:r>
    </w:p>
    <w:p w:rsidR="00521761" w:rsidRDefault="00521761" w:rsidP="00521761">
      <w:pPr>
        <w:pStyle w:val="3"/>
        <w:spacing w:line="560" w:lineRule="exact"/>
        <w:ind w:firstLine="640"/>
        <w:rPr>
          <w:rFonts w:ascii="仿宋" w:eastAsia="仿宋" w:hAnsi="仿宋" w:cs="仿宋_GB2312"/>
          <w:kern w:val="2"/>
          <w:sz w:val="32"/>
          <w:szCs w:val="32"/>
        </w:rPr>
      </w:pPr>
      <w:r>
        <w:rPr>
          <w:rFonts w:ascii="仿宋" w:eastAsia="仿宋" w:hAnsi="仿宋" w:cs="仿宋_GB2312" w:hint="eastAsia"/>
          <w:kern w:val="2"/>
          <w:sz w:val="32"/>
          <w:szCs w:val="32"/>
        </w:rPr>
        <w:t>2、小型剧目：</w:t>
      </w:r>
      <w:r w:rsidRPr="00573A7F">
        <w:rPr>
          <w:rFonts w:ascii="仿宋" w:eastAsia="仿宋" w:hAnsi="仿宋" w:cs="仿宋_GB2312" w:hint="eastAsia"/>
          <w:kern w:val="2"/>
          <w:sz w:val="32"/>
          <w:szCs w:val="32"/>
        </w:rPr>
        <w:t>主要指</w:t>
      </w:r>
      <w:r>
        <w:rPr>
          <w:rFonts w:ascii="仿宋" w:eastAsia="仿宋" w:hAnsi="仿宋" w:cs="仿宋_GB2312" w:hint="eastAsia"/>
          <w:kern w:val="2"/>
          <w:sz w:val="32"/>
          <w:szCs w:val="32"/>
        </w:rPr>
        <w:t>小戏曲、独幕剧、小歌剧、小舞</w:t>
      </w:r>
      <w:r>
        <w:rPr>
          <w:rFonts w:ascii="仿宋" w:eastAsia="仿宋" w:hAnsi="仿宋" w:cs="仿宋_GB2312" w:hint="eastAsia"/>
          <w:kern w:val="2"/>
          <w:sz w:val="32"/>
          <w:szCs w:val="32"/>
        </w:rPr>
        <w:lastRenderedPageBreak/>
        <w:t>剧、曲艺短篇等，时长不超过45分钟。</w:t>
      </w:r>
    </w:p>
    <w:p w:rsidR="00521761" w:rsidRDefault="00521761" w:rsidP="00521761">
      <w:pPr>
        <w:spacing w:line="560" w:lineRule="exact"/>
        <w:ind w:firstLineChars="200" w:firstLine="640"/>
        <w:rPr>
          <w:rFonts w:ascii="仿宋" w:eastAsia="仿宋" w:hAnsi="仿宋" w:cs="宋体"/>
          <w:color w:val="000000"/>
          <w:sz w:val="32"/>
          <w:szCs w:val="32"/>
        </w:rPr>
      </w:pPr>
      <w:r w:rsidRPr="00573A7F">
        <w:rPr>
          <w:rFonts w:ascii="仿宋" w:eastAsia="仿宋" w:hAnsi="仿宋" w:cs="仿宋_GB2312" w:hint="eastAsia"/>
          <w:sz w:val="32"/>
          <w:szCs w:val="32"/>
        </w:rPr>
        <w:t>群众文艺创作</w:t>
      </w:r>
      <w:r>
        <w:rPr>
          <w:rFonts w:ascii="仿宋" w:eastAsia="仿宋" w:hAnsi="仿宋" w:cs="仿宋_GB2312" w:hint="eastAsia"/>
          <w:sz w:val="32"/>
          <w:szCs w:val="32"/>
        </w:rPr>
        <w:t>项目要求</w:t>
      </w:r>
      <w:r>
        <w:rPr>
          <w:rFonts w:ascii="仿宋" w:eastAsia="仿宋" w:hAnsi="仿宋" w:cs="宋体" w:hint="eastAsia"/>
          <w:color w:val="000000"/>
          <w:sz w:val="32"/>
          <w:szCs w:val="32"/>
        </w:rPr>
        <w:t>在申报时已完成创作初稿，在2021年1月1日前未安排首演的新创作作品，并</w:t>
      </w:r>
      <w:r w:rsidRPr="00573A7F">
        <w:rPr>
          <w:rFonts w:ascii="仿宋" w:eastAsia="仿宋" w:hAnsi="仿宋" w:cs="宋体" w:hint="eastAsia"/>
          <w:color w:val="000000"/>
          <w:sz w:val="32"/>
          <w:szCs w:val="32"/>
        </w:rPr>
        <w:t>在申报年度内完成5场巡演</w:t>
      </w:r>
      <w:r>
        <w:rPr>
          <w:rFonts w:ascii="仿宋" w:eastAsia="仿宋" w:hAnsi="仿宋" w:cs="宋体" w:hint="eastAsia"/>
          <w:color w:val="000000"/>
          <w:sz w:val="32"/>
          <w:szCs w:val="32"/>
        </w:rPr>
        <w:t>（市级配送场次不得计入）</w:t>
      </w:r>
      <w:r w:rsidRPr="00573A7F">
        <w:rPr>
          <w:rFonts w:ascii="仿宋" w:eastAsia="仿宋" w:hAnsi="仿宋" w:cs="宋体" w:hint="eastAsia"/>
          <w:color w:val="000000"/>
          <w:sz w:val="32"/>
          <w:szCs w:val="32"/>
        </w:rPr>
        <w:t>。</w:t>
      </w:r>
    </w:p>
    <w:p w:rsidR="00521761" w:rsidRDefault="00521761" w:rsidP="00521761">
      <w:pPr>
        <w:spacing w:line="560" w:lineRule="exact"/>
        <w:ind w:firstLineChars="200" w:firstLine="640"/>
        <w:rPr>
          <w:rFonts w:ascii="仿宋" w:eastAsia="仿宋" w:hAnsi="仿宋" w:cs="宋体"/>
          <w:color w:val="000000"/>
          <w:sz w:val="32"/>
          <w:szCs w:val="32"/>
        </w:rPr>
      </w:pPr>
      <w:r w:rsidRPr="008329B3">
        <w:rPr>
          <w:rFonts w:ascii="仿宋" w:eastAsia="仿宋" w:hAnsi="仿宋" w:cs="宋体" w:hint="eastAsia"/>
          <w:color w:val="000000"/>
          <w:sz w:val="32"/>
          <w:szCs w:val="32"/>
        </w:rPr>
        <w:t>专业文艺院团（包括有《营业性演出许可证》的各类民营文艺院团）以及艺术专业院校（包括大中专院校所属的艺术学院、音乐学院、艺术系、艺术学科）创作演出的作品不在资助范围之内。</w:t>
      </w:r>
    </w:p>
    <w:p w:rsidR="00521761" w:rsidRDefault="00521761" w:rsidP="00521761">
      <w:pPr>
        <w:spacing w:line="560" w:lineRule="exact"/>
        <w:ind w:firstLineChars="200" w:firstLine="640"/>
        <w:rPr>
          <w:rFonts w:ascii="仿宋" w:eastAsia="仿宋" w:hAnsi="仿宋" w:cs="仿宋_GB2312"/>
          <w:sz w:val="32"/>
          <w:szCs w:val="32"/>
        </w:rPr>
      </w:pPr>
      <w:r w:rsidRPr="008F3DC4">
        <w:rPr>
          <w:rFonts w:ascii="楷体" w:eastAsia="楷体" w:hAnsi="楷体" w:cs="黑体" w:hint="eastAsia"/>
          <w:sz w:val="32"/>
          <w:szCs w:val="32"/>
        </w:rPr>
        <w:t>（二）</w:t>
      </w:r>
      <w:r w:rsidRPr="008F3DC4">
        <w:rPr>
          <w:rFonts w:ascii="楷体" w:eastAsia="楷体" w:hAnsi="楷体" w:cs="仿宋_GB2312" w:hint="eastAsia"/>
          <w:sz w:val="32"/>
          <w:szCs w:val="32"/>
        </w:rPr>
        <w:t>群众文化活动项目</w:t>
      </w:r>
    </w:p>
    <w:p w:rsidR="00521761" w:rsidRDefault="00521761" w:rsidP="00521761">
      <w:pPr>
        <w:spacing w:line="560" w:lineRule="exact"/>
        <w:ind w:firstLineChars="200" w:firstLine="640"/>
        <w:rPr>
          <w:rFonts w:ascii="仿宋" w:eastAsia="仿宋" w:hAnsi="仿宋" w:cs="仿宋_GB2312"/>
          <w:sz w:val="32"/>
          <w:szCs w:val="32"/>
        </w:rPr>
      </w:pPr>
      <w:r w:rsidRPr="00573A7F">
        <w:rPr>
          <w:rFonts w:ascii="仿宋" w:eastAsia="仿宋" w:hAnsi="仿宋" w:cs="仿宋_GB2312" w:hint="eastAsia"/>
          <w:sz w:val="32"/>
          <w:szCs w:val="32"/>
        </w:rPr>
        <w:t>主要指</w:t>
      </w:r>
      <w:r>
        <w:rPr>
          <w:rFonts w:ascii="仿宋" w:eastAsia="仿宋" w:hAnsi="仿宋" w:cs="仿宋_GB2312" w:hint="eastAsia"/>
          <w:sz w:val="32"/>
          <w:szCs w:val="32"/>
        </w:rPr>
        <w:t>具有一定覆盖面和参与度的</w:t>
      </w:r>
      <w:r w:rsidRPr="00573A7F">
        <w:rPr>
          <w:rFonts w:ascii="仿宋" w:eastAsia="仿宋" w:hAnsi="仿宋" w:cs="仿宋_GB2312" w:hint="eastAsia"/>
          <w:sz w:val="32"/>
          <w:szCs w:val="32"/>
        </w:rPr>
        <w:t>属于群众文化活动范畴的文化节庆类、</w:t>
      </w:r>
      <w:r>
        <w:rPr>
          <w:rFonts w:ascii="仿宋" w:eastAsia="仿宋" w:hAnsi="仿宋" w:cs="仿宋_GB2312" w:hint="eastAsia"/>
          <w:sz w:val="32"/>
          <w:szCs w:val="32"/>
        </w:rPr>
        <w:t>艺术</w:t>
      </w:r>
      <w:r w:rsidRPr="00573A7F">
        <w:rPr>
          <w:rFonts w:ascii="仿宋" w:eastAsia="仿宋" w:hAnsi="仿宋" w:cs="仿宋_GB2312" w:hint="eastAsia"/>
          <w:sz w:val="32"/>
          <w:szCs w:val="32"/>
        </w:rPr>
        <w:t>普及类、展览</w:t>
      </w:r>
      <w:r>
        <w:rPr>
          <w:rFonts w:ascii="仿宋" w:eastAsia="仿宋" w:hAnsi="仿宋" w:cs="仿宋_GB2312" w:hint="eastAsia"/>
          <w:sz w:val="32"/>
          <w:szCs w:val="32"/>
        </w:rPr>
        <w:t>展示类等群众文化活动项目，公共文化内容配送项目不在申报范畴。</w:t>
      </w:r>
    </w:p>
    <w:p w:rsidR="00521761" w:rsidRDefault="00521761" w:rsidP="00521761">
      <w:pPr>
        <w:spacing w:line="560" w:lineRule="exact"/>
        <w:ind w:firstLineChars="200" w:firstLine="640"/>
        <w:rPr>
          <w:rFonts w:ascii="仿宋" w:eastAsia="仿宋" w:hAnsi="仿宋" w:cs="宋体"/>
          <w:color w:val="000000"/>
          <w:sz w:val="32"/>
          <w:szCs w:val="32"/>
        </w:rPr>
      </w:pPr>
      <w:r w:rsidRPr="00573A7F">
        <w:rPr>
          <w:rFonts w:ascii="仿宋" w:eastAsia="仿宋" w:hAnsi="仿宋" w:cs="仿宋_GB2312" w:hint="eastAsia"/>
          <w:sz w:val="32"/>
          <w:szCs w:val="32"/>
        </w:rPr>
        <w:t>群众文化活动项目</w:t>
      </w:r>
      <w:r>
        <w:rPr>
          <w:rFonts w:ascii="仿宋" w:eastAsia="仿宋" w:hAnsi="仿宋" w:cs="仿宋_GB2312" w:hint="eastAsia"/>
          <w:sz w:val="32"/>
          <w:szCs w:val="32"/>
        </w:rPr>
        <w:t>应该是能够在2022年3月31日前按要求完成结项的项目。</w:t>
      </w:r>
    </w:p>
    <w:p w:rsidR="00521761" w:rsidRDefault="00521761" w:rsidP="00521761">
      <w:pPr>
        <w:spacing w:line="560" w:lineRule="exact"/>
        <w:ind w:firstLineChars="200" w:firstLine="640"/>
        <w:rPr>
          <w:rFonts w:ascii="黑体" w:eastAsia="黑体" w:hAnsi="黑体" w:cs="仿宋_GB2312"/>
          <w:sz w:val="32"/>
          <w:szCs w:val="32"/>
        </w:rPr>
      </w:pPr>
      <w:r w:rsidRPr="00437ED2">
        <w:rPr>
          <w:rFonts w:ascii="黑体" w:eastAsia="黑体" w:hAnsi="黑体" w:cs="仿宋_GB2312" w:hint="eastAsia"/>
          <w:sz w:val="32"/>
          <w:szCs w:val="32"/>
        </w:rPr>
        <w:t>二、资助额度</w:t>
      </w:r>
    </w:p>
    <w:p w:rsidR="00521761" w:rsidRDefault="00521761" w:rsidP="00521761">
      <w:pPr>
        <w:spacing w:line="560" w:lineRule="exact"/>
        <w:ind w:firstLineChars="200" w:firstLine="640"/>
        <w:rPr>
          <w:rFonts w:ascii="仿宋" w:eastAsia="仿宋" w:hAnsi="仿宋" w:cs="仿宋_GB2312"/>
          <w:sz w:val="32"/>
          <w:szCs w:val="32"/>
        </w:rPr>
      </w:pPr>
      <w:r w:rsidRPr="00573A7F">
        <w:rPr>
          <w:rFonts w:ascii="仿宋" w:eastAsia="仿宋" w:hAnsi="仿宋" w:cs="仿宋_GB2312" w:hint="eastAsia"/>
          <w:sz w:val="32"/>
          <w:szCs w:val="32"/>
        </w:rPr>
        <w:t>资金资助</w:t>
      </w:r>
      <w:r>
        <w:rPr>
          <w:rFonts w:ascii="仿宋" w:eastAsia="仿宋" w:hAnsi="仿宋" w:cs="仿宋_GB2312" w:hint="eastAsia"/>
          <w:sz w:val="32"/>
          <w:szCs w:val="32"/>
        </w:rPr>
        <w:t>依据</w:t>
      </w:r>
      <w:r w:rsidRPr="00573A7F">
        <w:rPr>
          <w:rFonts w:ascii="仿宋" w:eastAsia="仿宋" w:hAnsi="仿宋" w:cs="仿宋_GB2312" w:hint="eastAsia"/>
          <w:sz w:val="32"/>
          <w:szCs w:val="32"/>
        </w:rPr>
        <w:t>项目的</w:t>
      </w:r>
      <w:r>
        <w:rPr>
          <w:rFonts w:ascii="仿宋" w:eastAsia="仿宋" w:hAnsi="仿宋" w:cs="仿宋_GB2312" w:hint="eastAsia"/>
          <w:sz w:val="32"/>
          <w:szCs w:val="32"/>
        </w:rPr>
        <w:t>艺术门类、</w:t>
      </w:r>
      <w:r w:rsidRPr="00573A7F">
        <w:rPr>
          <w:rFonts w:ascii="仿宋" w:eastAsia="仿宋" w:hAnsi="仿宋" w:cs="仿宋_GB2312" w:hint="eastAsia"/>
          <w:sz w:val="32"/>
          <w:szCs w:val="32"/>
        </w:rPr>
        <w:t>规模</w:t>
      </w:r>
      <w:r>
        <w:rPr>
          <w:rFonts w:ascii="仿宋" w:eastAsia="仿宋" w:hAnsi="仿宋" w:cs="仿宋_GB2312" w:hint="eastAsia"/>
          <w:sz w:val="32"/>
          <w:szCs w:val="32"/>
        </w:rPr>
        <w:t>体量</w:t>
      </w:r>
      <w:r w:rsidRPr="00573A7F">
        <w:rPr>
          <w:rFonts w:ascii="仿宋" w:eastAsia="仿宋" w:hAnsi="仿宋" w:cs="仿宋_GB2312" w:hint="eastAsia"/>
          <w:sz w:val="32"/>
          <w:szCs w:val="32"/>
        </w:rPr>
        <w:t>、</w:t>
      </w:r>
      <w:r>
        <w:rPr>
          <w:rFonts w:ascii="仿宋" w:eastAsia="仿宋" w:hAnsi="仿宋" w:cs="仿宋_GB2312" w:hint="eastAsia"/>
          <w:sz w:val="32"/>
          <w:szCs w:val="32"/>
        </w:rPr>
        <w:t>项目</w:t>
      </w:r>
      <w:r w:rsidRPr="00573A7F">
        <w:rPr>
          <w:rFonts w:ascii="仿宋" w:eastAsia="仿宋" w:hAnsi="仿宋" w:cs="仿宋_GB2312" w:hint="eastAsia"/>
          <w:sz w:val="32"/>
          <w:szCs w:val="32"/>
        </w:rPr>
        <w:t>质量、社会效益、成本投入等</w:t>
      </w:r>
      <w:r>
        <w:rPr>
          <w:rFonts w:ascii="仿宋" w:eastAsia="仿宋" w:hAnsi="仿宋" w:cs="仿宋_GB2312" w:hint="eastAsia"/>
          <w:sz w:val="32"/>
          <w:szCs w:val="32"/>
        </w:rPr>
        <w:t>因素</w:t>
      </w:r>
      <w:r w:rsidRPr="00573A7F">
        <w:rPr>
          <w:rFonts w:ascii="仿宋" w:eastAsia="仿宋" w:hAnsi="仿宋" w:cs="仿宋_GB2312" w:hint="eastAsia"/>
          <w:sz w:val="32"/>
          <w:szCs w:val="32"/>
        </w:rPr>
        <w:t>，</w:t>
      </w:r>
      <w:r>
        <w:rPr>
          <w:rFonts w:ascii="仿宋" w:eastAsia="仿宋" w:hAnsi="仿宋" w:cs="仿宋_GB2312" w:hint="eastAsia"/>
          <w:sz w:val="32"/>
          <w:szCs w:val="32"/>
        </w:rPr>
        <w:t>同时参考申报主体制定的项目预算，按以下标准核定资助资金。</w:t>
      </w:r>
    </w:p>
    <w:p w:rsidR="00521761" w:rsidRDefault="00521761" w:rsidP="00521761">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sidRPr="00573A7F">
        <w:rPr>
          <w:rFonts w:ascii="仿宋" w:eastAsia="仿宋" w:hAnsi="仿宋" w:cs="仿宋_GB2312" w:hint="eastAsia"/>
          <w:sz w:val="32"/>
          <w:szCs w:val="32"/>
        </w:rPr>
        <w:t>群众文艺创作项目单个项目资金支持比例不超过</w:t>
      </w:r>
      <w:r>
        <w:rPr>
          <w:rFonts w:ascii="仿宋" w:eastAsia="仿宋" w:hAnsi="仿宋" w:cs="仿宋_GB2312" w:hint="eastAsia"/>
          <w:sz w:val="32"/>
          <w:szCs w:val="32"/>
        </w:rPr>
        <w:t>项目预算的</w:t>
      </w:r>
      <w:r w:rsidRPr="00573A7F">
        <w:rPr>
          <w:rFonts w:ascii="仿宋" w:eastAsia="仿宋" w:hAnsi="仿宋" w:cs="仿宋_GB2312" w:hint="eastAsia"/>
          <w:sz w:val="32"/>
          <w:szCs w:val="32"/>
        </w:rPr>
        <w:t>50%</w:t>
      </w:r>
      <w:r>
        <w:rPr>
          <w:rFonts w:ascii="仿宋" w:eastAsia="仿宋" w:hAnsi="仿宋" w:cs="仿宋_GB2312" w:hint="eastAsia"/>
          <w:sz w:val="32"/>
          <w:szCs w:val="32"/>
        </w:rPr>
        <w:t>。</w:t>
      </w:r>
    </w:p>
    <w:p w:rsidR="00521761" w:rsidRDefault="00521761" w:rsidP="00521761">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sidRPr="00573A7F">
        <w:rPr>
          <w:rFonts w:ascii="仿宋" w:eastAsia="仿宋" w:hAnsi="仿宋" w:cs="仿宋_GB2312" w:hint="eastAsia"/>
          <w:sz w:val="32"/>
          <w:szCs w:val="32"/>
        </w:rPr>
        <w:t>群众文化活动项目单个项目资金支持比例不超过</w:t>
      </w:r>
      <w:r>
        <w:rPr>
          <w:rFonts w:ascii="仿宋" w:eastAsia="仿宋" w:hAnsi="仿宋" w:cs="仿宋_GB2312" w:hint="eastAsia"/>
          <w:sz w:val="32"/>
          <w:szCs w:val="32"/>
        </w:rPr>
        <w:t>项目预算的</w:t>
      </w:r>
      <w:r w:rsidRPr="00573A7F">
        <w:rPr>
          <w:rFonts w:ascii="仿宋" w:eastAsia="仿宋" w:hAnsi="仿宋" w:cs="仿宋_GB2312" w:hint="eastAsia"/>
          <w:sz w:val="32"/>
          <w:szCs w:val="32"/>
        </w:rPr>
        <w:t>30%。</w:t>
      </w:r>
    </w:p>
    <w:p w:rsidR="00521761" w:rsidRPr="00573A7F" w:rsidRDefault="00521761" w:rsidP="00521761">
      <w:pPr>
        <w:spacing w:line="560" w:lineRule="exact"/>
        <w:ind w:firstLineChars="200" w:firstLine="640"/>
        <w:rPr>
          <w:rFonts w:ascii="仿宋" w:eastAsia="仿宋" w:hAnsi="仿宋"/>
          <w:sz w:val="32"/>
          <w:szCs w:val="32"/>
        </w:rPr>
      </w:pPr>
      <w:r w:rsidRPr="00573A7F">
        <w:rPr>
          <w:rFonts w:ascii="仿宋" w:eastAsia="仿宋" w:hAnsi="仿宋" w:cs="仿宋_GB2312" w:hint="eastAsia"/>
          <w:sz w:val="32"/>
          <w:szCs w:val="32"/>
        </w:rPr>
        <w:t>遇特殊情况，则由评审组集体商议决定。申请资助数额未达到评审通过资助额度的，按申请数额资助。</w:t>
      </w:r>
    </w:p>
    <w:p w:rsidR="00521761" w:rsidRPr="00B27F5C" w:rsidRDefault="00521761" w:rsidP="00521761">
      <w:pPr>
        <w:spacing w:line="560" w:lineRule="exact"/>
        <w:ind w:firstLineChars="200" w:firstLine="640"/>
        <w:rPr>
          <w:rFonts w:ascii="黑体" w:eastAsia="黑体" w:hAnsi="黑体" w:cs="仿宋_GB2312"/>
          <w:sz w:val="32"/>
          <w:szCs w:val="32"/>
        </w:rPr>
      </w:pPr>
      <w:r w:rsidRPr="00B27F5C">
        <w:rPr>
          <w:rFonts w:ascii="黑体" w:eastAsia="黑体" w:hAnsi="黑体" w:cs="仿宋_GB2312" w:hint="eastAsia"/>
          <w:sz w:val="32"/>
          <w:szCs w:val="32"/>
        </w:rPr>
        <w:lastRenderedPageBreak/>
        <w:t>三、资助方式</w:t>
      </w:r>
    </w:p>
    <w:p w:rsidR="00521761" w:rsidRDefault="00521761" w:rsidP="00521761">
      <w:pPr>
        <w:spacing w:line="560" w:lineRule="exact"/>
        <w:ind w:firstLineChars="200" w:firstLine="640"/>
        <w:rPr>
          <w:rFonts w:ascii="仿宋" w:eastAsia="仿宋" w:hAnsi="仿宋" w:cs="仿宋_GB2312"/>
          <w:sz w:val="32"/>
          <w:szCs w:val="32"/>
        </w:rPr>
      </w:pPr>
      <w:r>
        <w:rPr>
          <w:rFonts w:ascii="仿宋_GB2312" w:eastAsia="仿宋_GB2312" w:hAnsi="黑体" w:cs="仿宋_GB2312" w:hint="eastAsia"/>
          <w:sz w:val="32"/>
          <w:szCs w:val="32"/>
        </w:rPr>
        <w:t>（</w:t>
      </w:r>
      <w:r w:rsidRPr="00B27F5C">
        <w:rPr>
          <w:rFonts w:ascii="仿宋_GB2312" w:eastAsia="仿宋_GB2312" w:hAnsi="黑体" w:cs="仿宋_GB2312" w:hint="eastAsia"/>
          <w:sz w:val="32"/>
          <w:szCs w:val="32"/>
        </w:rPr>
        <w:t>一</w:t>
      </w:r>
      <w:r>
        <w:rPr>
          <w:rFonts w:ascii="仿宋_GB2312" w:eastAsia="仿宋_GB2312" w:hAnsi="黑体" w:cs="仿宋_GB2312" w:hint="eastAsia"/>
          <w:sz w:val="32"/>
          <w:szCs w:val="32"/>
        </w:rPr>
        <w:t>）</w:t>
      </w:r>
      <w:r w:rsidRPr="00573A7F">
        <w:rPr>
          <w:rFonts w:ascii="仿宋" w:eastAsia="仿宋" w:hAnsi="仿宋" w:cs="仿宋_GB2312" w:hint="eastAsia"/>
          <w:sz w:val="32"/>
          <w:szCs w:val="32"/>
        </w:rPr>
        <w:t>群众文艺创作项目</w:t>
      </w:r>
      <w:r>
        <w:rPr>
          <w:rFonts w:ascii="仿宋" w:eastAsia="仿宋" w:hAnsi="仿宋" w:cs="仿宋_GB2312" w:hint="eastAsia"/>
          <w:sz w:val="32"/>
          <w:szCs w:val="32"/>
        </w:rPr>
        <w:t>，先期拨付资助资金的70%，主要资助创作核心环节；资助项目结项后支付剩余的30%。</w:t>
      </w:r>
    </w:p>
    <w:p w:rsidR="00521761" w:rsidRPr="00573A7F" w:rsidRDefault="00521761" w:rsidP="00521761">
      <w:pPr>
        <w:spacing w:line="56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（二）</w:t>
      </w:r>
      <w:r w:rsidRPr="00573A7F">
        <w:rPr>
          <w:rFonts w:ascii="仿宋" w:eastAsia="仿宋" w:hAnsi="仿宋" w:cs="仿宋_GB2312" w:hint="eastAsia"/>
          <w:sz w:val="32"/>
          <w:szCs w:val="32"/>
        </w:rPr>
        <w:t>群众文化活动项目</w:t>
      </w:r>
      <w:r>
        <w:rPr>
          <w:rFonts w:ascii="仿宋" w:eastAsia="仿宋" w:hAnsi="仿宋" w:cs="仿宋_GB2312" w:hint="eastAsia"/>
          <w:sz w:val="32"/>
          <w:szCs w:val="32"/>
        </w:rPr>
        <w:t>，先期拨付资助资金的70%作为项目实施经费；项目结项后，拨付剩余30%的资助资金。</w:t>
      </w:r>
    </w:p>
    <w:p w:rsidR="00521761" w:rsidRDefault="00521761" w:rsidP="00521761">
      <w:pPr>
        <w:spacing w:line="560" w:lineRule="exact"/>
        <w:ind w:firstLineChars="200" w:firstLine="640"/>
        <w:rPr>
          <w:rFonts w:ascii="黑体" w:eastAsia="黑体" w:hAnsi="黑体" w:cs="仿宋_GB2312"/>
          <w:sz w:val="32"/>
          <w:szCs w:val="32"/>
        </w:rPr>
      </w:pPr>
      <w:r w:rsidRPr="005B3108">
        <w:rPr>
          <w:rFonts w:ascii="黑体" w:eastAsia="黑体" w:hAnsi="黑体" w:cs="仿宋_GB2312" w:hint="eastAsia"/>
          <w:sz w:val="32"/>
          <w:szCs w:val="32"/>
        </w:rPr>
        <w:t>四、申报条件</w:t>
      </w:r>
    </w:p>
    <w:p w:rsidR="00521761" w:rsidRPr="00573A7F" w:rsidRDefault="00521761" w:rsidP="00521761">
      <w:pPr>
        <w:spacing w:line="560" w:lineRule="exact"/>
        <w:ind w:firstLineChars="200" w:firstLine="640"/>
        <w:rPr>
          <w:rFonts w:ascii="仿宋" w:eastAsia="仿宋" w:hAnsi="仿宋"/>
          <w:sz w:val="32"/>
          <w:szCs w:val="32"/>
        </w:rPr>
      </w:pPr>
      <w:r w:rsidRPr="00573A7F">
        <w:rPr>
          <w:rFonts w:ascii="仿宋" w:eastAsia="仿宋" w:hAnsi="仿宋" w:cs="仿宋_GB2312" w:hint="eastAsia"/>
          <w:sz w:val="32"/>
          <w:szCs w:val="32"/>
        </w:rPr>
        <w:t>1、凡在本市注册登记、且具备申报群众文化项目资助条件的法人和其他组织（以下简称“单位”）均可以申报群众文化项目的资助。</w:t>
      </w:r>
    </w:p>
    <w:p w:rsidR="00521761" w:rsidRDefault="00521761" w:rsidP="00521761">
      <w:pPr>
        <w:spacing w:line="560" w:lineRule="exact"/>
        <w:ind w:firstLineChars="200" w:firstLine="640"/>
        <w:rPr>
          <w:rFonts w:ascii="仿宋" w:eastAsia="仿宋" w:hAnsi="仿宋" w:cs="黑体"/>
          <w:sz w:val="32"/>
          <w:szCs w:val="32"/>
        </w:rPr>
      </w:pPr>
      <w:r w:rsidRPr="00573A7F">
        <w:rPr>
          <w:rFonts w:ascii="仿宋" w:eastAsia="仿宋" w:hAnsi="仿宋" w:cs="黑体" w:hint="eastAsia"/>
          <w:sz w:val="32"/>
          <w:szCs w:val="32"/>
        </w:rPr>
        <w:t>2、</w:t>
      </w:r>
      <w:r w:rsidRPr="005B3108">
        <w:rPr>
          <w:rFonts w:ascii="仿宋" w:eastAsia="仿宋" w:hAnsi="仿宋" w:cs="黑体" w:hint="eastAsia"/>
          <w:sz w:val="32"/>
          <w:szCs w:val="32"/>
        </w:rPr>
        <w:t>对</w:t>
      </w:r>
      <w:r>
        <w:rPr>
          <w:rFonts w:ascii="仿宋" w:eastAsia="仿宋" w:hAnsi="仿宋" w:cs="黑体" w:hint="eastAsia"/>
          <w:sz w:val="32"/>
          <w:szCs w:val="32"/>
        </w:rPr>
        <w:t>群文创作</w:t>
      </w:r>
      <w:r w:rsidRPr="005B3108">
        <w:rPr>
          <w:rFonts w:ascii="仿宋" w:eastAsia="仿宋" w:hAnsi="仿宋" w:cs="黑体" w:hint="eastAsia"/>
          <w:sz w:val="32"/>
          <w:szCs w:val="32"/>
        </w:rPr>
        <w:t>项目依法享有完整的知识产权，不侵犯任何第三方的知识产权或其他合法权益；</w:t>
      </w:r>
    </w:p>
    <w:p w:rsidR="00521761" w:rsidRDefault="00521761" w:rsidP="00521761">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573A7F">
        <w:rPr>
          <w:rFonts w:ascii="仿宋" w:eastAsia="仿宋" w:hAnsi="仿宋" w:cs="仿宋_GB2312" w:hint="eastAsia"/>
          <w:sz w:val="32"/>
          <w:szCs w:val="32"/>
        </w:rPr>
        <w:t>由多家单位参与合作的群众文化项目，须经各参与合作单位在《项目资助申报表》上盖章同意，再由主办单位或主要出资单位申报，申报者须对项目负主要责任。</w:t>
      </w:r>
    </w:p>
    <w:p w:rsidR="00521761" w:rsidRPr="00573A7F" w:rsidRDefault="00521761" w:rsidP="00521761">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Pr="00573A7F">
        <w:rPr>
          <w:rFonts w:ascii="仿宋" w:eastAsia="仿宋" w:hAnsi="仿宋" w:hint="eastAsia"/>
          <w:color w:val="000000"/>
          <w:sz w:val="32"/>
          <w:szCs w:val="32"/>
        </w:rPr>
        <w:t>由本市与外省市创作生产单位联合创作的群众文艺创作项目，本市创作生产单位须在创作演出上居于主导地位，并拥有作品的出品权和评奖申报权、荣誉权，才具有项目申报资格（须提供和合作方的约定文本）。</w:t>
      </w:r>
    </w:p>
    <w:p w:rsidR="00521761" w:rsidRPr="00440B67" w:rsidRDefault="00521761" w:rsidP="00521761">
      <w:pPr>
        <w:tabs>
          <w:tab w:val="left" w:pos="540"/>
          <w:tab w:val="center" w:pos="4153"/>
        </w:tabs>
        <w:spacing w:line="560" w:lineRule="exact"/>
        <w:ind w:firstLineChars="200" w:firstLine="640"/>
        <w:rPr>
          <w:rFonts w:ascii="仿宋" w:eastAsia="仿宋" w:hAnsi="仿宋"/>
          <w:color w:val="000000"/>
          <w:sz w:val="32"/>
          <w:szCs w:val="32"/>
        </w:rPr>
      </w:pPr>
      <w:r>
        <w:rPr>
          <w:rFonts w:ascii="仿宋" w:eastAsia="仿宋" w:hAnsi="仿宋" w:cs="宋体" w:hint="eastAsia"/>
          <w:sz w:val="32"/>
          <w:szCs w:val="32"/>
        </w:rPr>
        <w:t>5</w:t>
      </w:r>
      <w:r w:rsidRPr="00B921F3">
        <w:rPr>
          <w:rFonts w:ascii="仿宋" w:eastAsia="仿宋" w:hAnsi="仿宋" w:cs="宋体" w:hint="eastAsia"/>
          <w:sz w:val="32"/>
          <w:szCs w:val="32"/>
        </w:rPr>
        <w:t>、</w:t>
      </w:r>
      <w:r w:rsidRPr="00440B67">
        <w:rPr>
          <w:rFonts w:ascii="仿宋" w:eastAsia="仿宋" w:hAnsi="仿宋" w:hint="eastAsia"/>
          <w:color w:val="000000"/>
          <w:sz w:val="32"/>
          <w:szCs w:val="32"/>
        </w:rPr>
        <w:t>已获得群文资助的项目，在实施过程中出现违反《上海市群众文化项目资助协议书》的情况，其项目主体</w:t>
      </w:r>
      <w:r>
        <w:rPr>
          <w:rFonts w:ascii="仿宋" w:eastAsia="仿宋" w:hAnsi="仿宋" w:hint="eastAsia"/>
          <w:color w:val="000000"/>
          <w:sz w:val="32"/>
          <w:szCs w:val="32"/>
        </w:rPr>
        <w:t>下一年度</w:t>
      </w:r>
      <w:r w:rsidRPr="00440B67">
        <w:rPr>
          <w:rFonts w:ascii="仿宋" w:eastAsia="仿宋" w:hAnsi="仿宋" w:hint="eastAsia"/>
          <w:color w:val="000000"/>
          <w:sz w:val="32"/>
          <w:szCs w:val="32"/>
        </w:rPr>
        <w:t>不能再申报新的资助项目。</w:t>
      </w:r>
    </w:p>
    <w:p w:rsidR="00521761" w:rsidRPr="00573A7F" w:rsidRDefault="00521761" w:rsidP="00521761">
      <w:pPr>
        <w:spacing w:line="560" w:lineRule="exact"/>
        <w:ind w:firstLineChars="200" w:firstLine="640"/>
        <w:rPr>
          <w:rFonts w:ascii="仿宋" w:eastAsia="仿宋" w:hAnsi="仿宋" w:cs="仿宋_GB2312"/>
          <w:sz w:val="32"/>
          <w:szCs w:val="32"/>
        </w:rPr>
      </w:pPr>
      <w:r w:rsidRPr="00440B67">
        <w:rPr>
          <w:rFonts w:ascii="仿宋" w:eastAsia="仿宋" w:hAnsi="仿宋" w:hint="eastAsia"/>
          <w:color w:val="000000"/>
          <w:sz w:val="32"/>
          <w:szCs w:val="32"/>
        </w:rPr>
        <w:t>6、申报群众文</w:t>
      </w:r>
      <w:r w:rsidRPr="00573A7F">
        <w:rPr>
          <w:rFonts w:ascii="仿宋" w:eastAsia="仿宋" w:hAnsi="仿宋" w:cs="宋体" w:hint="eastAsia"/>
          <w:color w:val="000000"/>
          <w:sz w:val="32"/>
          <w:szCs w:val="32"/>
        </w:rPr>
        <w:t>化活动项目，</w:t>
      </w:r>
      <w:r>
        <w:rPr>
          <w:rFonts w:ascii="仿宋" w:eastAsia="仿宋" w:hAnsi="仿宋" w:cs="宋体" w:hint="eastAsia"/>
          <w:color w:val="000000"/>
          <w:sz w:val="32"/>
          <w:szCs w:val="32"/>
        </w:rPr>
        <w:t>应在本年度启动并实施；</w:t>
      </w:r>
      <w:r w:rsidRPr="00573A7F">
        <w:rPr>
          <w:rFonts w:ascii="仿宋" w:eastAsia="仿宋" w:hAnsi="仿宋" w:cs="宋体" w:hint="eastAsia"/>
          <w:color w:val="000000"/>
          <w:sz w:val="32"/>
          <w:szCs w:val="32"/>
        </w:rPr>
        <w:t>应具有详细的策划方案，</w:t>
      </w:r>
      <w:r>
        <w:rPr>
          <w:rFonts w:ascii="仿宋" w:eastAsia="仿宋" w:hAnsi="仿宋" w:cs="宋体" w:hint="eastAsia"/>
          <w:color w:val="000000"/>
          <w:sz w:val="32"/>
          <w:szCs w:val="32"/>
        </w:rPr>
        <w:t>落实部分项目资金。</w:t>
      </w:r>
      <w:r w:rsidRPr="00573A7F">
        <w:rPr>
          <w:rFonts w:ascii="仿宋" w:eastAsia="仿宋" w:hAnsi="仿宋" w:cs="仿宋_GB2312" w:hint="eastAsia"/>
          <w:sz w:val="32"/>
          <w:szCs w:val="32"/>
        </w:rPr>
        <w:t>对定期举办、具有连续性的项目，采取每届申报、评审的办法。</w:t>
      </w:r>
    </w:p>
    <w:p w:rsidR="00521761" w:rsidRDefault="00521761" w:rsidP="00521761">
      <w:pPr>
        <w:tabs>
          <w:tab w:val="left" w:pos="540"/>
          <w:tab w:val="center" w:pos="4153"/>
        </w:tabs>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7、</w:t>
      </w:r>
      <w:r w:rsidRPr="00B921F3">
        <w:rPr>
          <w:rFonts w:ascii="仿宋" w:eastAsia="仿宋" w:hAnsi="仿宋" w:cs="宋体" w:hint="eastAsia"/>
          <w:sz w:val="32"/>
          <w:szCs w:val="32"/>
        </w:rPr>
        <w:t>同一项目在同级财政不得重复申报财政资金支持。</w:t>
      </w:r>
    </w:p>
    <w:p w:rsidR="00521761" w:rsidRPr="00A81297" w:rsidRDefault="00521761" w:rsidP="00521761">
      <w:pPr>
        <w:spacing w:line="560" w:lineRule="exact"/>
        <w:ind w:firstLineChars="200" w:firstLine="640"/>
        <w:rPr>
          <w:rFonts w:ascii="黑体" w:eastAsia="黑体" w:hAnsi="黑体" w:cs="仿宋_GB2312"/>
          <w:sz w:val="32"/>
          <w:szCs w:val="32"/>
        </w:rPr>
      </w:pPr>
      <w:r w:rsidRPr="00A81297">
        <w:rPr>
          <w:rFonts w:ascii="黑体" w:eastAsia="黑体" w:hAnsi="黑体" w:cs="宋体" w:hint="eastAsia"/>
          <w:sz w:val="32"/>
          <w:szCs w:val="32"/>
        </w:rPr>
        <w:t>五、</w:t>
      </w:r>
      <w:r>
        <w:rPr>
          <w:rFonts w:ascii="黑体" w:eastAsia="黑体" w:hAnsi="黑体" w:cs="仿宋_GB2312" w:hint="eastAsia"/>
          <w:sz w:val="32"/>
          <w:szCs w:val="32"/>
        </w:rPr>
        <w:t>申报程序</w:t>
      </w:r>
    </w:p>
    <w:p w:rsidR="00521761" w:rsidRPr="00573A7F" w:rsidRDefault="00521761" w:rsidP="00521761">
      <w:pPr>
        <w:spacing w:line="560" w:lineRule="exact"/>
        <w:ind w:firstLineChars="200" w:firstLine="640"/>
        <w:rPr>
          <w:rFonts w:ascii="仿宋" w:eastAsia="仿宋" w:hAnsi="仿宋"/>
          <w:sz w:val="32"/>
          <w:szCs w:val="32"/>
        </w:rPr>
      </w:pPr>
      <w:r w:rsidRPr="00573A7F">
        <w:rPr>
          <w:rFonts w:ascii="仿宋" w:eastAsia="仿宋" w:hAnsi="仿宋" w:hint="eastAsia"/>
          <w:sz w:val="32"/>
          <w:szCs w:val="32"/>
        </w:rPr>
        <w:t>群众文化项目资助采取网上申报，并需现场递交书面材料。</w:t>
      </w:r>
    </w:p>
    <w:p w:rsidR="00521761" w:rsidRPr="00C52F47" w:rsidRDefault="00521761" w:rsidP="00521761">
      <w:pPr>
        <w:spacing w:line="560" w:lineRule="exact"/>
        <w:ind w:firstLineChars="200" w:firstLine="640"/>
        <w:rPr>
          <w:rFonts w:ascii="楷体" w:eastAsia="楷体" w:hAnsi="楷体"/>
          <w:sz w:val="32"/>
          <w:szCs w:val="32"/>
        </w:rPr>
      </w:pPr>
      <w:r w:rsidRPr="00C52F47">
        <w:rPr>
          <w:rFonts w:ascii="楷体" w:eastAsia="楷体" w:hAnsi="楷体" w:hint="eastAsia"/>
          <w:sz w:val="32"/>
          <w:szCs w:val="32"/>
        </w:rPr>
        <w:t>（一）网上申报</w:t>
      </w:r>
    </w:p>
    <w:p w:rsidR="00521761" w:rsidRPr="00C52F47" w:rsidRDefault="00521761" w:rsidP="00521761">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1.</w:t>
      </w:r>
      <w:r w:rsidRPr="00DB29DF">
        <w:rPr>
          <w:rFonts w:ascii="仿宋_GB2312" w:eastAsia="仿宋_GB2312" w:hAnsi="仿宋" w:hint="eastAsia"/>
          <w:sz w:val="32"/>
          <w:szCs w:val="32"/>
        </w:rPr>
        <w:t>登录上海市文化和旅游局</w:t>
      </w:r>
      <w:r>
        <w:rPr>
          <w:rFonts w:ascii="仿宋_GB2312" w:eastAsia="仿宋_GB2312" w:hAnsi="仿宋" w:hint="eastAsia"/>
          <w:sz w:val="32"/>
          <w:szCs w:val="32"/>
        </w:rPr>
        <w:t>文化</w:t>
      </w:r>
      <w:r w:rsidRPr="00DB29DF">
        <w:rPr>
          <w:rFonts w:ascii="仿宋_GB2312" w:eastAsia="仿宋_GB2312" w:hAnsi="仿宋" w:hint="eastAsia"/>
          <w:sz w:val="32"/>
          <w:szCs w:val="32"/>
        </w:rPr>
        <w:t>资金项目管理与服务平台系统（http://zxzj.wgj.sh.gov.cn），进行在线填报并提交相关电子材料。</w:t>
      </w:r>
    </w:p>
    <w:p w:rsidR="00521761" w:rsidRPr="00C52F47" w:rsidRDefault="00521761" w:rsidP="00521761">
      <w:pPr>
        <w:spacing w:line="560" w:lineRule="exact"/>
        <w:ind w:firstLineChars="200" w:firstLine="640"/>
        <w:rPr>
          <w:rFonts w:ascii="仿宋" w:eastAsia="仿宋" w:hAnsi="仿宋"/>
          <w:sz w:val="32"/>
          <w:szCs w:val="32"/>
        </w:rPr>
      </w:pPr>
      <w:r w:rsidRPr="00C52F47">
        <w:rPr>
          <w:rFonts w:ascii="仿宋" w:eastAsia="仿宋" w:hAnsi="仿宋" w:hint="eastAsia"/>
          <w:sz w:val="32"/>
          <w:szCs w:val="32"/>
        </w:rPr>
        <w:t>2.申报时间：即日起至2</w:t>
      </w:r>
      <w:r>
        <w:rPr>
          <w:rFonts w:ascii="仿宋" w:eastAsia="仿宋" w:hAnsi="仿宋" w:hint="eastAsia"/>
          <w:sz w:val="32"/>
          <w:szCs w:val="32"/>
        </w:rPr>
        <w:t>021</w:t>
      </w:r>
      <w:r w:rsidRPr="00C52F47">
        <w:rPr>
          <w:rFonts w:ascii="仿宋" w:eastAsia="仿宋" w:hAnsi="仿宋" w:hint="eastAsia"/>
          <w:sz w:val="32"/>
          <w:szCs w:val="32"/>
        </w:rPr>
        <w:t>年</w:t>
      </w:r>
      <w:r>
        <w:rPr>
          <w:rFonts w:ascii="仿宋" w:eastAsia="仿宋" w:hAnsi="仿宋" w:hint="eastAsia"/>
          <w:sz w:val="32"/>
          <w:szCs w:val="32"/>
        </w:rPr>
        <w:t>3</w:t>
      </w:r>
      <w:r w:rsidRPr="00C52F47">
        <w:rPr>
          <w:rFonts w:ascii="仿宋" w:eastAsia="仿宋" w:hAnsi="仿宋" w:hint="eastAsia"/>
          <w:sz w:val="32"/>
          <w:szCs w:val="32"/>
        </w:rPr>
        <w:t>月</w:t>
      </w:r>
      <w:r>
        <w:rPr>
          <w:rFonts w:ascii="仿宋" w:eastAsia="仿宋" w:hAnsi="仿宋" w:hint="eastAsia"/>
          <w:sz w:val="32"/>
          <w:szCs w:val="32"/>
        </w:rPr>
        <w:t>12</w:t>
      </w:r>
      <w:r w:rsidRPr="00C52F47">
        <w:rPr>
          <w:rFonts w:ascii="仿宋" w:eastAsia="仿宋" w:hAnsi="仿宋" w:hint="eastAsia"/>
          <w:sz w:val="32"/>
          <w:szCs w:val="32"/>
        </w:rPr>
        <w:t>日（</w:t>
      </w:r>
      <w:r>
        <w:rPr>
          <w:rFonts w:ascii="仿宋" w:eastAsia="仿宋" w:hAnsi="仿宋" w:hint="eastAsia"/>
          <w:sz w:val="32"/>
          <w:szCs w:val="32"/>
        </w:rPr>
        <w:t>3</w:t>
      </w:r>
      <w:r w:rsidRPr="00C52F47">
        <w:rPr>
          <w:rFonts w:ascii="仿宋" w:eastAsia="仿宋" w:hAnsi="仿宋" w:hint="eastAsia"/>
          <w:sz w:val="32"/>
          <w:szCs w:val="32"/>
        </w:rPr>
        <w:t>月</w:t>
      </w:r>
      <w:r>
        <w:rPr>
          <w:rFonts w:ascii="仿宋" w:eastAsia="仿宋" w:hAnsi="仿宋" w:hint="eastAsia"/>
          <w:sz w:val="32"/>
          <w:szCs w:val="32"/>
        </w:rPr>
        <w:t>12</w:t>
      </w:r>
      <w:r w:rsidRPr="00C52F47">
        <w:rPr>
          <w:rFonts w:ascii="仿宋" w:eastAsia="仿宋" w:hAnsi="仿宋" w:hint="eastAsia"/>
          <w:sz w:val="32"/>
          <w:szCs w:val="32"/>
        </w:rPr>
        <w:t>日1</w:t>
      </w:r>
      <w:r>
        <w:rPr>
          <w:rFonts w:ascii="仿宋" w:eastAsia="仿宋" w:hAnsi="仿宋" w:hint="eastAsia"/>
          <w:sz w:val="32"/>
          <w:szCs w:val="32"/>
        </w:rPr>
        <w:t>6</w:t>
      </w:r>
      <w:r w:rsidRPr="00C52F47">
        <w:rPr>
          <w:rFonts w:ascii="仿宋" w:eastAsia="仿宋" w:hAnsi="仿宋" w:hint="eastAsia"/>
          <w:sz w:val="32"/>
          <w:szCs w:val="32"/>
        </w:rPr>
        <w:t>:</w:t>
      </w:r>
      <w:r>
        <w:rPr>
          <w:rFonts w:ascii="仿宋" w:eastAsia="仿宋" w:hAnsi="仿宋" w:hint="eastAsia"/>
          <w:sz w:val="32"/>
          <w:szCs w:val="32"/>
        </w:rPr>
        <w:t>30</w:t>
      </w:r>
      <w:r w:rsidRPr="00C52F47">
        <w:rPr>
          <w:rFonts w:ascii="仿宋" w:eastAsia="仿宋" w:hAnsi="仿宋" w:hint="eastAsia"/>
          <w:sz w:val="32"/>
          <w:szCs w:val="32"/>
        </w:rPr>
        <w:t>申报系统关闭）。</w:t>
      </w:r>
    </w:p>
    <w:p w:rsidR="00521761" w:rsidRPr="00C52F47" w:rsidRDefault="00521761" w:rsidP="00521761">
      <w:pPr>
        <w:spacing w:line="560" w:lineRule="exact"/>
        <w:ind w:firstLineChars="200" w:firstLine="640"/>
        <w:rPr>
          <w:rFonts w:ascii="仿宋" w:eastAsia="仿宋" w:hAnsi="仿宋"/>
          <w:sz w:val="32"/>
          <w:szCs w:val="32"/>
        </w:rPr>
      </w:pPr>
      <w:r w:rsidRPr="00C52F47">
        <w:rPr>
          <w:rFonts w:ascii="仿宋" w:eastAsia="仿宋" w:hAnsi="仿宋" w:hint="eastAsia"/>
          <w:sz w:val="32"/>
          <w:szCs w:val="32"/>
        </w:rPr>
        <w:t>3.友情提示：对申报材料不符合要求的，受理人员将在收到受理材料后的3个工作日内以电话形式通知申报人。需要重新申报的申请主体，如在截止时间前（</w:t>
      </w:r>
      <w:r>
        <w:rPr>
          <w:rFonts w:ascii="仿宋" w:eastAsia="仿宋" w:hAnsi="仿宋" w:hint="eastAsia"/>
          <w:sz w:val="32"/>
          <w:szCs w:val="32"/>
        </w:rPr>
        <w:t>3</w:t>
      </w:r>
      <w:r w:rsidRPr="00C52F47">
        <w:rPr>
          <w:rFonts w:ascii="仿宋" w:eastAsia="仿宋" w:hAnsi="仿宋" w:hint="eastAsia"/>
          <w:sz w:val="32"/>
          <w:szCs w:val="32"/>
        </w:rPr>
        <w:t>月</w:t>
      </w:r>
      <w:r>
        <w:rPr>
          <w:rFonts w:ascii="仿宋" w:eastAsia="仿宋" w:hAnsi="仿宋" w:hint="eastAsia"/>
          <w:sz w:val="32"/>
          <w:szCs w:val="32"/>
        </w:rPr>
        <w:t>12</w:t>
      </w:r>
      <w:r w:rsidRPr="00C52F47">
        <w:rPr>
          <w:rFonts w:ascii="仿宋" w:eastAsia="仿宋" w:hAnsi="仿宋" w:hint="eastAsia"/>
          <w:sz w:val="32"/>
          <w:szCs w:val="32"/>
        </w:rPr>
        <w:t>日</w:t>
      </w:r>
      <w:r>
        <w:rPr>
          <w:rFonts w:ascii="仿宋" w:eastAsia="仿宋" w:hAnsi="仿宋" w:hint="eastAsia"/>
          <w:sz w:val="32"/>
          <w:szCs w:val="32"/>
        </w:rPr>
        <w:t>16</w:t>
      </w:r>
      <w:r w:rsidRPr="00C52F47">
        <w:rPr>
          <w:rFonts w:ascii="仿宋" w:eastAsia="仿宋" w:hAnsi="仿宋" w:hint="eastAsia"/>
          <w:sz w:val="32"/>
          <w:szCs w:val="32"/>
        </w:rPr>
        <w:t>:</w:t>
      </w:r>
      <w:r>
        <w:rPr>
          <w:rFonts w:ascii="仿宋" w:eastAsia="仿宋" w:hAnsi="仿宋" w:hint="eastAsia"/>
          <w:sz w:val="32"/>
          <w:szCs w:val="32"/>
        </w:rPr>
        <w:t>30</w:t>
      </w:r>
      <w:r w:rsidRPr="00C52F47">
        <w:rPr>
          <w:rFonts w:ascii="仿宋" w:eastAsia="仿宋" w:hAnsi="仿宋" w:hint="eastAsia"/>
          <w:sz w:val="32"/>
          <w:szCs w:val="32"/>
        </w:rPr>
        <w:t>）未能重新提交符合要求材料的，受理窗口将不予受理。</w:t>
      </w:r>
    </w:p>
    <w:p w:rsidR="00521761" w:rsidRPr="00C52F47" w:rsidRDefault="00521761" w:rsidP="00521761">
      <w:pPr>
        <w:spacing w:line="560" w:lineRule="exact"/>
        <w:ind w:firstLineChars="200" w:firstLine="640"/>
        <w:rPr>
          <w:rFonts w:ascii="楷体" w:eastAsia="楷体" w:hAnsi="楷体"/>
          <w:sz w:val="32"/>
          <w:szCs w:val="32"/>
        </w:rPr>
      </w:pPr>
      <w:r w:rsidRPr="00C52F47">
        <w:rPr>
          <w:rFonts w:ascii="楷体" w:eastAsia="楷体" w:hAnsi="楷体" w:hint="eastAsia"/>
          <w:sz w:val="32"/>
          <w:szCs w:val="32"/>
        </w:rPr>
        <w:t>（二）现场递交书面材料</w:t>
      </w:r>
    </w:p>
    <w:p w:rsidR="00521761" w:rsidRPr="00C52F47" w:rsidRDefault="00521761" w:rsidP="00521761">
      <w:pPr>
        <w:spacing w:line="560" w:lineRule="exact"/>
        <w:ind w:firstLineChars="200" w:firstLine="640"/>
        <w:rPr>
          <w:rFonts w:ascii="仿宋" w:eastAsia="仿宋" w:hAnsi="仿宋"/>
          <w:sz w:val="32"/>
          <w:szCs w:val="32"/>
        </w:rPr>
      </w:pPr>
      <w:r w:rsidRPr="00C52F47">
        <w:rPr>
          <w:rFonts w:ascii="仿宋" w:eastAsia="仿宋" w:hAnsi="仿宋" w:hint="eastAsia"/>
          <w:sz w:val="32"/>
          <w:szCs w:val="32"/>
        </w:rPr>
        <w:t>1.完成网上申报后，打印相关材料，签字盖章后提交至</w:t>
      </w:r>
      <w:r>
        <w:rPr>
          <w:rFonts w:ascii="仿宋" w:eastAsia="仿宋" w:hAnsi="仿宋" w:hint="eastAsia"/>
          <w:sz w:val="32"/>
          <w:szCs w:val="32"/>
        </w:rPr>
        <w:t>市</w:t>
      </w:r>
      <w:r w:rsidRPr="00B921F3">
        <w:rPr>
          <w:rFonts w:ascii="仿宋" w:eastAsia="仿宋" w:hAnsi="仿宋" w:hint="eastAsia"/>
          <w:sz w:val="32"/>
          <w:szCs w:val="32"/>
        </w:rPr>
        <w:t>文化和旅游局、市文物局行政事务受理中心。材料受理</w:t>
      </w:r>
      <w:r w:rsidRPr="00C52F47">
        <w:rPr>
          <w:rFonts w:ascii="仿宋" w:eastAsia="仿宋" w:hAnsi="仿宋" w:hint="eastAsia"/>
          <w:sz w:val="32"/>
          <w:szCs w:val="32"/>
        </w:rPr>
        <w:t>时间截止</w:t>
      </w:r>
      <w:r w:rsidR="00E77057">
        <w:rPr>
          <w:rFonts w:ascii="仿宋" w:eastAsia="仿宋" w:hAnsi="仿宋" w:hint="eastAsia"/>
          <w:sz w:val="32"/>
          <w:szCs w:val="32"/>
        </w:rPr>
        <w:t>3</w:t>
      </w:r>
      <w:r w:rsidRPr="00C52F47">
        <w:rPr>
          <w:rFonts w:ascii="仿宋" w:eastAsia="仿宋" w:hAnsi="仿宋" w:hint="eastAsia"/>
          <w:sz w:val="32"/>
          <w:szCs w:val="32"/>
        </w:rPr>
        <w:t>月</w:t>
      </w:r>
      <w:r w:rsidR="00E77057">
        <w:rPr>
          <w:rFonts w:ascii="仿宋" w:eastAsia="仿宋" w:hAnsi="仿宋" w:hint="eastAsia"/>
          <w:sz w:val="32"/>
          <w:szCs w:val="32"/>
        </w:rPr>
        <w:t>1</w:t>
      </w:r>
      <w:r w:rsidR="008413BD">
        <w:rPr>
          <w:rFonts w:ascii="仿宋" w:eastAsia="仿宋" w:hAnsi="仿宋" w:hint="eastAsia"/>
          <w:sz w:val="32"/>
          <w:szCs w:val="32"/>
        </w:rPr>
        <w:t>7</w:t>
      </w:r>
      <w:r w:rsidRPr="00C52F47">
        <w:rPr>
          <w:rFonts w:ascii="仿宋" w:eastAsia="仿宋" w:hAnsi="仿宋" w:hint="eastAsia"/>
          <w:sz w:val="32"/>
          <w:szCs w:val="32"/>
        </w:rPr>
        <w:t>日（工作日9:00--</w:t>
      </w:r>
      <w:r>
        <w:rPr>
          <w:rFonts w:ascii="仿宋" w:eastAsia="仿宋" w:hAnsi="仿宋" w:hint="eastAsia"/>
          <w:sz w:val="32"/>
          <w:szCs w:val="32"/>
        </w:rPr>
        <w:t>16</w:t>
      </w:r>
      <w:r w:rsidRPr="00C52F47">
        <w:rPr>
          <w:rFonts w:ascii="仿宋" w:eastAsia="仿宋" w:hAnsi="仿宋" w:hint="eastAsia"/>
          <w:sz w:val="32"/>
          <w:szCs w:val="32"/>
        </w:rPr>
        <w:t>:</w:t>
      </w:r>
      <w:r>
        <w:rPr>
          <w:rFonts w:ascii="仿宋" w:eastAsia="仿宋" w:hAnsi="仿宋" w:hint="eastAsia"/>
          <w:sz w:val="32"/>
          <w:szCs w:val="32"/>
        </w:rPr>
        <w:t>3</w:t>
      </w:r>
      <w:r w:rsidRPr="00C52F47">
        <w:rPr>
          <w:rFonts w:ascii="仿宋" w:eastAsia="仿宋" w:hAnsi="仿宋" w:hint="eastAsia"/>
          <w:sz w:val="32"/>
          <w:szCs w:val="32"/>
        </w:rPr>
        <w:t>0）。过期不予受理。</w:t>
      </w:r>
    </w:p>
    <w:p w:rsidR="00521761" w:rsidRDefault="00521761" w:rsidP="00521761">
      <w:pPr>
        <w:spacing w:line="560" w:lineRule="exact"/>
        <w:ind w:firstLineChars="200" w:firstLine="640"/>
        <w:rPr>
          <w:rFonts w:ascii="仿宋" w:eastAsia="仿宋" w:hAnsi="仿宋"/>
          <w:sz w:val="32"/>
          <w:szCs w:val="32"/>
        </w:rPr>
      </w:pPr>
      <w:r w:rsidRPr="00C52F47">
        <w:rPr>
          <w:rFonts w:ascii="仿宋" w:eastAsia="仿宋" w:hAnsi="仿宋" w:hint="eastAsia"/>
          <w:sz w:val="32"/>
          <w:szCs w:val="32"/>
        </w:rPr>
        <w:t>2.书面材料需现场递交，不接受快递、邮寄等方式。</w:t>
      </w:r>
    </w:p>
    <w:p w:rsidR="00521761" w:rsidRPr="00C52F47" w:rsidRDefault="00521761" w:rsidP="00521761">
      <w:pPr>
        <w:spacing w:line="560" w:lineRule="exact"/>
        <w:ind w:firstLineChars="200" w:firstLine="640"/>
        <w:rPr>
          <w:rFonts w:ascii="仿宋" w:eastAsia="仿宋" w:hAnsi="仿宋"/>
          <w:sz w:val="32"/>
          <w:szCs w:val="32"/>
        </w:rPr>
      </w:pPr>
      <w:r w:rsidRPr="00B921F3">
        <w:rPr>
          <w:rFonts w:ascii="仿宋" w:eastAsia="仿宋" w:hAnsi="仿宋" w:hint="eastAsia"/>
          <w:sz w:val="32"/>
          <w:szCs w:val="32"/>
        </w:rPr>
        <w:t>3.受理地点：</w:t>
      </w:r>
      <w:r w:rsidRPr="00FA5FF2">
        <w:rPr>
          <w:rFonts w:ascii="仿宋" w:eastAsia="仿宋" w:hAnsi="仿宋" w:hint="eastAsia"/>
          <w:sz w:val="32"/>
          <w:szCs w:val="32"/>
        </w:rPr>
        <w:t>上海市</w:t>
      </w:r>
      <w:r>
        <w:rPr>
          <w:rFonts w:ascii="仿宋" w:eastAsia="仿宋" w:hAnsi="仿宋" w:hint="eastAsia"/>
          <w:sz w:val="32"/>
          <w:szCs w:val="32"/>
        </w:rPr>
        <w:t>文旅局政务服务</w:t>
      </w:r>
      <w:r w:rsidRPr="00FA5FF2">
        <w:rPr>
          <w:rFonts w:ascii="仿宋" w:eastAsia="仿宋" w:hAnsi="仿宋" w:hint="eastAsia"/>
          <w:sz w:val="32"/>
          <w:szCs w:val="32"/>
        </w:rPr>
        <w:t>中心（巨鹿路709</w:t>
      </w:r>
      <w:r>
        <w:rPr>
          <w:rFonts w:ascii="仿宋" w:eastAsia="仿宋" w:hAnsi="仿宋" w:hint="eastAsia"/>
          <w:sz w:val="32"/>
          <w:szCs w:val="32"/>
        </w:rPr>
        <w:t>甲号）</w:t>
      </w:r>
      <w:r w:rsidRPr="00C52F47">
        <w:rPr>
          <w:rFonts w:ascii="仿宋" w:eastAsia="仿宋" w:hAnsi="仿宋" w:hint="eastAsia"/>
          <w:sz w:val="32"/>
          <w:szCs w:val="32"/>
        </w:rPr>
        <w:t>。联系人：陈默耘 33394073</w:t>
      </w:r>
    </w:p>
    <w:p w:rsidR="00521761" w:rsidRDefault="00521761" w:rsidP="00521761">
      <w:pPr>
        <w:tabs>
          <w:tab w:val="left" w:pos="540"/>
          <w:tab w:val="center" w:pos="4153"/>
        </w:tabs>
        <w:spacing w:line="560" w:lineRule="exact"/>
        <w:ind w:firstLineChars="200" w:firstLine="640"/>
        <w:rPr>
          <w:rFonts w:ascii="黑体" w:eastAsia="黑体" w:hAnsi="黑体" w:cs="宋体"/>
          <w:sz w:val="32"/>
          <w:szCs w:val="32"/>
        </w:rPr>
      </w:pPr>
      <w:r w:rsidRPr="00A81297">
        <w:rPr>
          <w:rFonts w:ascii="黑体" w:eastAsia="黑体" w:hAnsi="黑体" w:cs="宋体" w:hint="eastAsia"/>
          <w:sz w:val="32"/>
          <w:szCs w:val="32"/>
        </w:rPr>
        <w:t>六、申报材料</w:t>
      </w:r>
    </w:p>
    <w:p w:rsidR="00521761" w:rsidRPr="00573A7F" w:rsidRDefault="00521761" w:rsidP="00521761">
      <w:pPr>
        <w:spacing w:line="560" w:lineRule="exact"/>
        <w:ind w:firstLineChars="200" w:firstLine="640"/>
        <w:rPr>
          <w:rFonts w:ascii="仿宋" w:eastAsia="仿宋" w:hAnsi="仿宋"/>
          <w:color w:val="000000"/>
          <w:sz w:val="32"/>
          <w:szCs w:val="32"/>
        </w:rPr>
      </w:pPr>
      <w:r w:rsidRPr="00573A7F">
        <w:rPr>
          <w:rFonts w:ascii="仿宋" w:eastAsia="仿宋" w:hAnsi="仿宋" w:hint="eastAsia"/>
          <w:color w:val="000000"/>
          <w:sz w:val="32"/>
          <w:szCs w:val="32"/>
        </w:rPr>
        <w:t>1、申报者身份证明材料，如经年检合格的企业营业执照或社团登记证等复印件一份。</w:t>
      </w:r>
    </w:p>
    <w:p w:rsidR="00521761" w:rsidRPr="00573A7F" w:rsidRDefault="00521761" w:rsidP="00521761">
      <w:pPr>
        <w:spacing w:line="560" w:lineRule="exact"/>
        <w:ind w:firstLineChars="200" w:firstLine="640"/>
        <w:rPr>
          <w:rFonts w:ascii="仿宋" w:eastAsia="仿宋" w:hAnsi="仿宋"/>
          <w:color w:val="000000"/>
          <w:sz w:val="32"/>
          <w:szCs w:val="32"/>
        </w:rPr>
      </w:pPr>
      <w:r w:rsidRPr="00573A7F">
        <w:rPr>
          <w:rFonts w:ascii="仿宋" w:eastAsia="仿宋" w:hAnsi="仿宋" w:hint="eastAsia"/>
          <w:color w:val="000000"/>
          <w:sz w:val="32"/>
          <w:szCs w:val="32"/>
        </w:rPr>
        <w:lastRenderedPageBreak/>
        <w:t>2、《项目资助申报表》一式十份。</w:t>
      </w:r>
    </w:p>
    <w:p w:rsidR="00521761" w:rsidRPr="00573A7F" w:rsidRDefault="00521761" w:rsidP="00521761">
      <w:pPr>
        <w:spacing w:line="560" w:lineRule="exact"/>
        <w:ind w:firstLineChars="200" w:firstLine="640"/>
        <w:rPr>
          <w:rFonts w:ascii="仿宋" w:eastAsia="仿宋" w:hAnsi="仿宋"/>
          <w:color w:val="000000"/>
          <w:sz w:val="32"/>
          <w:szCs w:val="32"/>
        </w:rPr>
      </w:pPr>
      <w:r w:rsidRPr="00573A7F">
        <w:rPr>
          <w:rFonts w:ascii="仿宋" w:eastAsia="仿宋" w:hAnsi="仿宋" w:hint="eastAsia"/>
          <w:color w:val="000000"/>
          <w:sz w:val="32"/>
          <w:szCs w:val="32"/>
        </w:rPr>
        <w:t>3、申报群众文艺创作项目的，须提交该作品的剧本、乐谱、音像资料等有关材料一式十份；改编的作品应附原著、改编版权（授权）协议书复印件一份。</w:t>
      </w:r>
    </w:p>
    <w:p w:rsidR="00521761" w:rsidRPr="00573A7F" w:rsidRDefault="00521761" w:rsidP="00521761">
      <w:pPr>
        <w:spacing w:line="560" w:lineRule="exact"/>
        <w:ind w:firstLineChars="200" w:firstLine="640"/>
        <w:rPr>
          <w:rFonts w:ascii="仿宋" w:eastAsia="仿宋" w:hAnsi="仿宋"/>
          <w:color w:val="000000"/>
          <w:sz w:val="32"/>
          <w:szCs w:val="32"/>
        </w:rPr>
      </w:pPr>
      <w:r w:rsidRPr="00573A7F">
        <w:rPr>
          <w:rFonts w:ascii="仿宋" w:eastAsia="仿宋" w:hAnsi="仿宋" w:hint="eastAsia"/>
          <w:color w:val="000000"/>
          <w:sz w:val="32"/>
          <w:szCs w:val="32"/>
        </w:rPr>
        <w:t>4、申报具有涉外性质的群众文化活动项目，须提交国家或本市有关部门批准立项的文件或复印件一份，与涉外项目相关的文件或复印件一份。</w:t>
      </w:r>
    </w:p>
    <w:p w:rsidR="00521761" w:rsidRPr="00573A7F" w:rsidRDefault="00521761" w:rsidP="00521761">
      <w:pPr>
        <w:spacing w:line="560" w:lineRule="exact"/>
        <w:ind w:firstLineChars="200" w:firstLine="640"/>
        <w:rPr>
          <w:rFonts w:ascii="仿宋" w:eastAsia="仿宋" w:hAnsi="仿宋"/>
          <w:color w:val="000000"/>
          <w:sz w:val="32"/>
          <w:szCs w:val="32"/>
        </w:rPr>
      </w:pPr>
      <w:r w:rsidRPr="00573A7F">
        <w:rPr>
          <w:rFonts w:ascii="仿宋" w:eastAsia="仿宋" w:hAnsi="仿宋" w:hint="eastAsia"/>
          <w:color w:val="000000"/>
          <w:sz w:val="32"/>
          <w:szCs w:val="32"/>
        </w:rPr>
        <w:t>5、其他与申报项目相关的授权书和文字、图片、音像资料等材料。已获资助过的项目，本年度继续举办再次申请资助的，须递交曾被资助项目的总结（包括参与人次、覆盖面、影响力、市民反响、宣传报道等情况）和相应的图片资料等材料。</w:t>
      </w:r>
    </w:p>
    <w:p w:rsidR="00521761" w:rsidRPr="00573A7F" w:rsidRDefault="00521761" w:rsidP="00521761">
      <w:pPr>
        <w:spacing w:line="560" w:lineRule="exact"/>
        <w:ind w:firstLineChars="200" w:firstLine="640"/>
        <w:rPr>
          <w:rFonts w:ascii="仿宋" w:eastAsia="仿宋" w:hAnsi="仿宋"/>
          <w:color w:val="000000"/>
          <w:sz w:val="32"/>
          <w:szCs w:val="32"/>
        </w:rPr>
      </w:pPr>
      <w:r w:rsidRPr="00B77EDB">
        <w:rPr>
          <w:rFonts w:ascii="仿宋" w:eastAsia="仿宋" w:hAnsi="仿宋" w:hint="eastAsia"/>
          <w:color w:val="000000"/>
          <w:sz w:val="32"/>
          <w:szCs w:val="32"/>
        </w:rPr>
        <w:t>以上材料请统一用A4纸型双面印制，胶装成册。</w:t>
      </w:r>
      <w:r w:rsidRPr="00573A7F">
        <w:rPr>
          <w:rFonts w:ascii="仿宋" w:eastAsia="仿宋" w:hAnsi="仿宋" w:hint="eastAsia"/>
          <w:color w:val="000000"/>
          <w:sz w:val="32"/>
          <w:szCs w:val="32"/>
        </w:rPr>
        <w:t>一般情况下，提交的各类材料均不予退回，请申报者自行备份。</w:t>
      </w:r>
    </w:p>
    <w:p w:rsidR="00521761" w:rsidRDefault="00521761" w:rsidP="00521761">
      <w:pPr>
        <w:tabs>
          <w:tab w:val="left" w:pos="2880"/>
        </w:tabs>
        <w:spacing w:line="56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七</w:t>
      </w:r>
      <w:r w:rsidRPr="00EC5413">
        <w:rPr>
          <w:rFonts w:ascii="黑体" w:eastAsia="黑体" w:hAnsi="仿宋" w:hint="eastAsia"/>
          <w:color w:val="000000"/>
          <w:sz w:val="32"/>
          <w:szCs w:val="32"/>
        </w:rPr>
        <w:t>、</w:t>
      </w:r>
      <w:r>
        <w:rPr>
          <w:rFonts w:ascii="黑体" w:eastAsia="黑体" w:hAnsi="仿宋" w:hint="eastAsia"/>
          <w:color w:val="000000"/>
          <w:sz w:val="32"/>
          <w:szCs w:val="32"/>
        </w:rPr>
        <w:t>签约实施</w:t>
      </w:r>
    </w:p>
    <w:p w:rsidR="00521761" w:rsidRPr="00502754" w:rsidRDefault="00521761" w:rsidP="00521761">
      <w:pPr>
        <w:tabs>
          <w:tab w:val="left" w:pos="2880"/>
        </w:tabs>
        <w:spacing w:line="560" w:lineRule="exact"/>
        <w:ind w:firstLineChars="200" w:firstLine="640"/>
        <w:rPr>
          <w:rFonts w:ascii="仿宋" w:eastAsia="仿宋" w:hAnsi="仿宋"/>
          <w:color w:val="000000"/>
          <w:sz w:val="32"/>
          <w:szCs w:val="32"/>
        </w:rPr>
      </w:pPr>
      <w:r w:rsidRPr="00502754">
        <w:rPr>
          <w:rFonts w:ascii="仿宋_GB2312" w:eastAsia="仿宋_GB2312" w:hAnsi="仿宋" w:hint="eastAsia"/>
          <w:color w:val="000000"/>
          <w:sz w:val="32"/>
          <w:szCs w:val="32"/>
        </w:rPr>
        <w:t>（</w:t>
      </w:r>
      <w:r>
        <w:rPr>
          <w:rFonts w:ascii="仿宋" w:eastAsia="仿宋" w:hAnsi="仿宋" w:hint="eastAsia"/>
          <w:color w:val="000000"/>
          <w:sz w:val="32"/>
          <w:szCs w:val="32"/>
        </w:rPr>
        <w:t>一）</w:t>
      </w:r>
      <w:r w:rsidRPr="00502754">
        <w:rPr>
          <w:rFonts w:ascii="仿宋" w:eastAsia="仿宋" w:hAnsi="仿宋" w:hint="eastAsia"/>
          <w:color w:val="000000"/>
          <w:sz w:val="32"/>
          <w:szCs w:val="32"/>
        </w:rPr>
        <w:t>申报项目</w:t>
      </w:r>
      <w:r>
        <w:rPr>
          <w:rFonts w:ascii="仿宋" w:eastAsia="仿宋" w:hAnsi="仿宋" w:hint="eastAsia"/>
          <w:color w:val="000000"/>
          <w:sz w:val="32"/>
          <w:szCs w:val="32"/>
        </w:rPr>
        <w:t>通过评审后，</w:t>
      </w:r>
      <w:r w:rsidRPr="00502754">
        <w:rPr>
          <w:rFonts w:ascii="仿宋" w:eastAsia="仿宋" w:hAnsi="仿宋" w:hint="eastAsia"/>
          <w:color w:val="000000"/>
          <w:sz w:val="32"/>
          <w:szCs w:val="32"/>
        </w:rPr>
        <w:t>市文化和旅游局与申报主体签订《上海市群众文化项目资助协议》。《项目资助申报表》作为协议附件，具有同等约束力。</w:t>
      </w:r>
    </w:p>
    <w:p w:rsidR="00521761" w:rsidRDefault="00521761" w:rsidP="00521761">
      <w:pPr>
        <w:tabs>
          <w:tab w:val="left" w:pos="2880"/>
        </w:tabs>
        <w:spacing w:line="560" w:lineRule="exact"/>
        <w:ind w:firstLineChars="200" w:firstLine="640"/>
        <w:rPr>
          <w:rFonts w:ascii="仿宋" w:eastAsia="仿宋" w:hAnsi="仿宋"/>
          <w:color w:val="000000"/>
          <w:sz w:val="32"/>
          <w:szCs w:val="32"/>
        </w:rPr>
      </w:pPr>
      <w:r w:rsidRPr="00352994">
        <w:rPr>
          <w:rFonts w:ascii="仿宋" w:eastAsia="仿宋" w:hAnsi="仿宋" w:hint="eastAsia"/>
          <w:color w:val="000000"/>
          <w:sz w:val="32"/>
          <w:szCs w:val="32"/>
        </w:rPr>
        <w:t>（二）</w:t>
      </w:r>
      <w:r>
        <w:rPr>
          <w:rFonts w:ascii="仿宋" w:eastAsia="仿宋" w:hAnsi="仿宋" w:hint="eastAsia"/>
          <w:color w:val="000000"/>
          <w:sz w:val="32"/>
          <w:szCs w:val="32"/>
        </w:rPr>
        <w:t>获资助的</w:t>
      </w:r>
      <w:r w:rsidRPr="00352994">
        <w:rPr>
          <w:rFonts w:ascii="仿宋" w:eastAsia="仿宋" w:hAnsi="仿宋" w:hint="eastAsia"/>
          <w:color w:val="000000"/>
          <w:sz w:val="32"/>
          <w:szCs w:val="32"/>
        </w:rPr>
        <w:t>项目主体应同意按照</w:t>
      </w:r>
      <w:r>
        <w:rPr>
          <w:rFonts w:ascii="仿宋" w:eastAsia="仿宋" w:hAnsi="仿宋" w:hint="eastAsia"/>
          <w:color w:val="000000"/>
          <w:sz w:val="32"/>
          <w:szCs w:val="32"/>
        </w:rPr>
        <w:t>市</w:t>
      </w:r>
      <w:r w:rsidRPr="00352994">
        <w:rPr>
          <w:rFonts w:ascii="仿宋" w:eastAsia="仿宋" w:hAnsi="仿宋" w:hint="eastAsia"/>
          <w:color w:val="000000"/>
          <w:sz w:val="32"/>
          <w:szCs w:val="32"/>
        </w:rPr>
        <w:t>文化和旅游局安排，参加</w:t>
      </w:r>
      <w:r>
        <w:rPr>
          <w:rFonts w:ascii="仿宋" w:eastAsia="仿宋" w:hAnsi="仿宋" w:hint="eastAsia"/>
          <w:color w:val="000000"/>
          <w:sz w:val="32"/>
          <w:szCs w:val="32"/>
        </w:rPr>
        <w:t>由</w:t>
      </w:r>
      <w:r w:rsidRPr="00352994">
        <w:rPr>
          <w:rFonts w:ascii="仿宋" w:eastAsia="仿宋" w:hAnsi="仿宋" w:hint="eastAsia"/>
          <w:color w:val="000000"/>
          <w:sz w:val="32"/>
          <w:szCs w:val="32"/>
        </w:rPr>
        <w:t>局组织的公益活动。</w:t>
      </w:r>
    </w:p>
    <w:p w:rsidR="00521761" w:rsidRPr="00EC5413" w:rsidRDefault="00521761" w:rsidP="00521761">
      <w:pPr>
        <w:tabs>
          <w:tab w:val="left" w:pos="2880"/>
        </w:tabs>
        <w:spacing w:line="560" w:lineRule="exact"/>
        <w:ind w:firstLineChars="200" w:firstLine="640"/>
        <w:rPr>
          <w:rFonts w:ascii="黑体" w:eastAsia="黑体" w:hAnsi="仿宋"/>
          <w:color w:val="000000"/>
          <w:sz w:val="32"/>
          <w:szCs w:val="32"/>
        </w:rPr>
      </w:pPr>
      <w:r w:rsidRPr="00502754">
        <w:rPr>
          <w:rFonts w:ascii="黑体" w:eastAsia="黑体" w:hAnsi="黑体" w:cs="仿宋_GB2312" w:hint="eastAsia"/>
          <w:sz w:val="32"/>
          <w:szCs w:val="32"/>
        </w:rPr>
        <w:t>八、</w:t>
      </w:r>
      <w:r w:rsidRPr="00EC5413">
        <w:rPr>
          <w:rFonts w:ascii="黑体" w:eastAsia="黑体" w:hAnsi="仿宋" w:hint="eastAsia"/>
          <w:color w:val="000000"/>
          <w:sz w:val="32"/>
          <w:szCs w:val="32"/>
        </w:rPr>
        <w:t>监督管理</w:t>
      </w:r>
    </w:p>
    <w:p w:rsidR="00521761" w:rsidRDefault="00521761" w:rsidP="00521761">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sidRPr="00573A7F">
        <w:rPr>
          <w:rFonts w:ascii="仿宋" w:eastAsia="仿宋" w:hAnsi="仿宋" w:cs="仿宋_GB2312" w:hint="eastAsia"/>
          <w:sz w:val="32"/>
          <w:szCs w:val="32"/>
        </w:rPr>
        <w:t>各申报单位须统一填写《诚信承诺书》，保证所报数据</w:t>
      </w:r>
      <w:r w:rsidRPr="00B921F3">
        <w:rPr>
          <w:rFonts w:ascii="仿宋" w:eastAsia="仿宋" w:hAnsi="仿宋" w:cs="仿宋_GB2312" w:hint="eastAsia"/>
          <w:sz w:val="32"/>
          <w:szCs w:val="32"/>
        </w:rPr>
        <w:t>真实可靠，申报项目不侵犯任何第三方知识产权，并未获市级财政资金支持。市文化和旅游局将对申报单位诚信</w:t>
      </w:r>
      <w:r w:rsidRPr="00B921F3">
        <w:rPr>
          <w:rFonts w:ascii="仿宋" w:eastAsia="仿宋" w:hAnsi="仿宋" w:cs="仿宋_GB2312" w:hint="eastAsia"/>
          <w:sz w:val="32"/>
          <w:szCs w:val="32"/>
        </w:rPr>
        <w:lastRenderedPageBreak/>
        <w:t>情况进行核实。凡</w:t>
      </w:r>
      <w:r w:rsidRPr="00B921F3">
        <w:rPr>
          <w:rFonts w:ascii="仿宋" w:eastAsia="仿宋" w:hAnsi="仿宋" w:cs="仿宋_GB2312"/>
          <w:sz w:val="32"/>
          <w:szCs w:val="32"/>
        </w:rPr>
        <w:t>2</w:t>
      </w:r>
      <w:r w:rsidRPr="00B921F3">
        <w:rPr>
          <w:rFonts w:ascii="仿宋" w:eastAsia="仿宋" w:hAnsi="仿宋" w:cs="仿宋_GB2312" w:hint="eastAsia"/>
          <w:sz w:val="32"/>
          <w:szCs w:val="32"/>
        </w:rPr>
        <w:t>年内有行政处罚纪录或被列入工商部门经营异常企业名录的单位，取消其年度资金申报资格，并将在媒体上披露失信行为信息。</w:t>
      </w:r>
    </w:p>
    <w:p w:rsidR="00521761" w:rsidRDefault="00521761" w:rsidP="00521761">
      <w:pPr>
        <w:spacing w:line="560" w:lineRule="exact"/>
        <w:ind w:firstLineChars="200" w:firstLine="640"/>
        <w:rPr>
          <w:rFonts w:ascii="仿宋" w:eastAsia="仿宋" w:hAnsi="仿宋"/>
          <w:sz w:val="32"/>
          <w:szCs w:val="32"/>
        </w:rPr>
      </w:pPr>
      <w:r>
        <w:rPr>
          <w:rFonts w:ascii="仿宋" w:eastAsia="仿宋" w:hAnsi="仿宋" w:cs="仿宋_GB2312" w:hint="eastAsia"/>
          <w:sz w:val="32"/>
          <w:szCs w:val="32"/>
        </w:rPr>
        <w:t>（二）</w:t>
      </w:r>
      <w:r w:rsidRPr="00B921F3">
        <w:rPr>
          <w:rFonts w:ascii="仿宋" w:eastAsia="仿宋" w:hAnsi="仿宋" w:cs="仿宋_GB2312" w:hint="eastAsia"/>
          <w:sz w:val="32"/>
          <w:szCs w:val="32"/>
        </w:rPr>
        <w:t>所有申报获得资助的</w:t>
      </w:r>
      <w:r>
        <w:rPr>
          <w:rFonts w:ascii="仿宋" w:eastAsia="仿宋" w:hAnsi="仿宋" w:cs="仿宋_GB2312" w:hint="eastAsia"/>
          <w:sz w:val="32"/>
          <w:szCs w:val="32"/>
        </w:rPr>
        <w:t>项目应于2022年3月31日前完成项目结项</w:t>
      </w:r>
      <w:r w:rsidRPr="00B921F3">
        <w:rPr>
          <w:rFonts w:ascii="仿宋" w:eastAsia="仿宋" w:hAnsi="仿宋" w:cs="仿宋_GB2312" w:hint="eastAsia"/>
          <w:sz w:val="32"/>
          <w:szCs w:val="32"/>
        </w:rPr>
        <w:t>，在项目结束后一个月内</w:t>
      </w:r>
      <w:r w:rsidRPr="00B921F3">
        <w:rPr>
          <w:rFonts w:ascii="仿宋" w:eastAsia="仿宋" w:hAnsi="仿宋" w:hint="eastAsia"/>
          <w:sz w:val="32"/>
          <w:szCs w:val="32"/>
        </w:rPr>
        <w:t>递交本年度被资助项目总结报告（包括参与人次、覆盖面、影响力、市民反响、宣传报道等情况）和资金使用情况一览表、资金使用项目明细表等。</w:t>
      </w:r>
      <w:r>
        <w:rPr>
          <w:rFonts w:ascii="仿宋" w:eastAsia="仿宋" w:hAnsi="仿宋" w:hint="eastAsia"/>
          <w:sz w:val="32"/>
          <w:szCs w:val="32"/>
        </w:rPr>
        <w:t>如需延期完成，必须于2022年1月31日前</w:t>
      </w:r>
      <w:r w:rsidRPr="00502754">
        <w:rPr>
          <w:rFonts w:ascii="仿宋" w:eastAsia="仿宋" w:hAnsi="仿宋" w:hint="eastAsia"/>
          <w:sz w:val="32"/>
          <w:szCs w:val="32"/>
        </w:rPr>
        <w:t>以书面形式向</w:t>
      </w:r>
      <w:r>
        <w:rPr>
          <w:rFonts w:ascii="仿宋" w:eastAsia="仿宋" w:hAnsi="仿宋" w:hint="eastAsia"/>
          <w:sz w:val="32"/>
          <w:szCs w:val="32"/>
        </w:rPr>
        <w:t>市文化和旅游局</w:t>
      </w:r>
      <w:r w:rsidRPr="00502754">
        <w:rPr>
          <w:rFonts w:ascii="仿宋" w:eastAsia="仿宋" w:hAnsi="仿宋" w:hint="eastAsia"/>
          <w:sz w:val="32"/>
          <w:szCs w:val="32"/>
        </w:rPr>
        <w:t>提出申请，获得批准后方可延期。</w:t>
      </w:r>
    </w:p>
    <w:p w:rsidR="00521761" w:rsidRPr="00DF06F3" w:rsidRDefault="00521761" w:rsidP="00521761">
      <w:pPr>
        <w:spacing w:line="560" w:lineRule="exact"/>
        <w:ind w:firstLineChars="200" w:firstLine="640"/>
        <w:rPr>
          <w:rFonts w:ascii="仿宋" w:eastAsia="仿宋" w:hAnsi="仿宋"/>
          <w:sz w:val="32"/>
          <w:szCs w:val="32"/>
        </w:rPr>
      </w:pPr>
      <w:r>
        <w:rPr>
          <w:rFonts w:ascii="仿宋" w:eastAsia="仿宋" w:hAnsi="仿宋" w:hint="eastAsia"/>
          <w:sz w:val="32"/>
          <w:szCs w:val="32"/>
        </w:rPr>
        <w:t>（三）市文化和旅游局</w:t>
      </w:r>
      <w:r w:rsidRPr="00502754">
        <w:rPr>
          <w:rFonts w:ascii="仿宋" w:eastAsia="仿宋" w:hAnsi="仿宋" w:hint="eastAsia"/>
          <w:sz w:val="32"/>
          <w:szCs w:val="32"/>
        </w:rPr>
        <w:t>按照</w:t>
      </w:r>
      <w:r w:rsidRPr="00774466">
        <w:rPr>
          <w:rFonts w:ascii="仿宋" w:eastAsia="仿宋" w:hAnsi="仿宋" w:hint="eastAsia"/>
          <w:sz w:val="32"/>
          <w:szCs w:val="32"/>
        </w:rPr>
        <w:t>《上海市文化</w:t>
      </w:r>
      <w:r>
        <w:rPr>
          <w:rFonts w:ascii="仿宋" w:eastAsia="仿宋" w:hAnsi="仿宋" w:hint="eastAsia"/>
          <w:sz w:val="32"/>
          <w:szCs w:val="32"/>
        </w:rPr>
        <w:t>和</w:t>
      </w:r>
      <w:r w:rsidRPr="00774466">
        <w:rPr>
          <w:rFonts w:ascii="仿宋" w:eastAsia="仿宋" w:hAnsi="仿宋" w:hint="eastAsia"/>
          <w:sz w:val="32"/>
          <w:szCs w:val="32"/>
        </w:rPr>
        <w:t>旅游局、上海市文物局文化项目扶持资金管理办法》</w:t>
      </w:r>
      <w:r w:rsidRPr="00502754">
        <w:rPr>
          <w:rFonts w:ascii="仿宋" w:eastAsia="仿宋" w:hAnsi="仿宋" w:hint="eastAsia"/>
          <w:sz w:val="32"/>
          <w:szCs w:val="32"/>
        </w:rPr>
        <w:t>，对资助项目实施情况进行监督，项目实施完成后</w:t>
      </w:r>
      <w:r>
        <w:rPr>
          <w:rFonts w:ascii="仿宋" w:eastAsia="仿宋" w:hAnsi="仿宋" w:hint="eastAsia"/>
          <w:sz w:val="32"/>
          <w:szCs w:val="32"/>
        </w:rPr>
        <w:t>对项目结项报告进</w:t>
      </w:r>
      <w:r w:rsidRPr="00502754">
        <w:rPr>
          <w:rFonts w:ascii="仿宋" w:eastAsia="仿宋" w:hAnsi="仿宋" w:hint="eastAsia"/>
          <w:sz w:val="32"/>
          <w:szCs w:val="32"/>
        </w:rPr>
        <w:t>行</w:t>
      </w:r>
      <w:r>
        <w:rPr>
          <w:rFonts w:ascii="仿宋" w:eastAsia="仿宋" w:hAnsi="仿宋" w:hint="eastAsia"/>
          <w:sz w:val="32"/>
          <w:szCs w:val="32"/>
        </w:rPr>
        <w:t>审核</w:t>
      </w:r>
      <w:r w:rsidRPr="00502754">
        <w:rPr>
          <w:rFonts w:ascii="仿宋" w:eastAsia="仿宋" w:hAnsi="仿宋" w:hint="eastAsia"/>
          <w:sz w:val="32"/>
          <w:szCs w:val="32"/>
        </w:rPr>
        <w:t>。</w:t>
      </w:r>
      <w:r w:rsidRPr="00573A7F">
        <w:rPr>
          <w:rFonts w:ascii="仿宋" w:eastAsia="仿宋" w:hAnsi="仿宋" w:cs="仿宋_GB2312" w:hint="eastAsia"/>
          <w:sz w:val="32"/>
          <w:szCs w:val="32"/>
        </w:rPr>
        <w:t>由多家单位参与合作的项目，或</w:t>
      </w:r>
      <w:r>
        <w:rPr>
          <w:rFonts w:ascii="仿宋" w:eastAsia="仿宋" w:hAnsi="仿宋" w:cs="仿宋_GB2312" w:hint="eastAsia"/>
          <w:sz w:val="32"/>
          <w:szCs w:val="32"/>
        </w:rPr>
        <w:t>由</w:t>
      </w:r>
      <w:r w:rsidRPr="00573A7F">
        <w:rPr>
          <w:rFonts w:ascii="仿宋" w:eastAsia="仿宋" w:hAnsi="仿宋" w:cs="仿宋_GB2312" w:hint="eastAsia"/>
          <w:sz w:val="32"/>
          <w:szCs w:val="32"/>
        </w:rPr>
        <w:t>单位和个人联合申报的项目，</w:t>
      </w:r>
      <w:r w:rsidRPr="00DF06F3">
        <w:rPr>
          <w:rFonts w:ascii="仿宋" w:eastAsia="仿宋" w:hAnsi="仿宋" w:hint="eastAsia"/>
          <w:sz w:val="32"/>
          <w:szCs w:val="32"/>
        </w:rPr>
        <w:t>项目主体应及时将获得资助的信息告知合作方，负责在实施过程中与各合作方的协调，并作为责任方接受审计和监督。</w:t>
      </w:r>
    </w:p>
    <w:p w:rsidR="00521761" w:rsidRPr="0051612E" w:rsidRDefault="00521761" w:rsidP="00521761">
      <w:pPr>
        <w:tabs>
          <w:tab w:val="left" w:pos="2880"/>
        </w:tabs>
        <w:spacing w:line="560" w:lineRule="exact"/>
        <w:ind w:firstLineChars="200" w:firstLine="640"/>
        <w:rPr>
          <w:rFonts w:ascii="仿宋" w:eastAsia="仿宋" w:hAnsi="仿宋"/>
          <w:sz w:val="32"/>
          <w:szCs w:val="32"/>
        </w:rPr>
      </w:pPr>
      <w:r w:rsidRPr="00DF06F3">
        <w:rPr>
          <w:rFonts w:ascii="仿宋" w:eastAsia="仿宋" w:hAnsi="仿宋" w:hint="eastAsia"/>
          <w:sz w:val="32"/>
          <w:szCs w:val="32"/>
        </w:rPr>
        <w:t>（四）项目单位对资金使用的规范性、真实性、有效性负责，项目申报单位原则上应与接受拨款单位一致。如遇特殊情况，接受拨款单位须出具该经费仅给予申报单位专款专用的情况证明。</w:t>
      </w:r>
      <w:r w:rsidRPr="0051612E">
        <w:rPr>
          <w:rFonts w:ascii="仿宋" w:eastAsia="仿宋" w:hAnsi="仿宋" w:hint="eastAsia"/>
          <w:sz w:val="32"/>
          <w:szCs w:val="32"/>
        </w:rPr>
        <w:t>获资助金额40万元以上（含40万元）的项目，须在结项后三个月内提交项目经费审计报告。</w:t>
      </w:r>
    </w:p>
    <w:p w:rsidR="00521761" w:rsidRPr="00B921F3" w:rsidRDefault="00521761" w:rsidP="00521761">
      <w:pPr>
        <w:spacing w:line="560" w:lineRule="exact"/>
        <w:ind w:firstLineChars="200" w:firstLine="640"/>
        <w:rPr>
          <w:rFonts w:ascii="仿宋" w:eastAsia="仿宋" w:hAnsi="仿宋"/>
          <w:sz w:val="32"/>
          <w:szCs w:val="32"/>
        </w:rPr>
      </w:pPr>
      <w:r>
        <w:rPr>
          <w:rFonts w:ascii="仿宋" w:eastAsia="仿宋" w:hAnsi="仿宋" w:hint="eastAsia"/>
          <w:sz w:val="32"/>
          <w:szCs w:val="32"/>
        </w:rPr>
        <w:t>（五）各项目申报主体对项目意识形态工作须切实履行好把关职责。</w:t>
      </w:r>
    </w:p>
    <w:p w:rsidR="00521761" w:rsidRPr="00DF06F3" w:rsidRDefault="00521761" w:rsidP="00521761">
      <w:pPr>
        <w:spacing w:line="600" w:lineRule="exact"/>
        <w:ind w:firstLineChars="200" w:firstLine="640"/>
        <w:rPr>
          <w:rFonts w:ascii="仿宋_GB2312" w:eastAsia="仿宋_GB2312"/>
          <w:sz w:val="32"/>
          <w:szCs w:val="32"/>
        </w:rPr>
      </w:pPr>
      <w:r w:rsidRPr="00DF06F3">
        <w:rPr>
          <w:rFonts w:ascii="仿宋_GB2312" w:eastAsia="仿宋_GB2312" w:hint="eastAsia"/>
          <w:sz w:val="32"/>
          <w:szCs w:val="32"/>
        </w:rPr>
        <w:t>（六）项目主体有以下情形的，我局有权对该项目重新</w:t>
      </w:r>
      <w:r w:rsidRPr="00DF06F3">
        <w:rPr>
          <w:rFonts w:ascii="仿宋_GB2312" w:eastAsia="仿宋_GB2312" w:hint="eastAsia"/>
          <w:sz w:val="32"/>
          <w:szCs w:val="32"/>
        </w:rPr>
        <w:lastRenderedPageBreak/>
        <w:t>审核，并依据其严重程度分别或同时采取暂缓拨款、终止拨款、追回部分或全部资助资金、撤销对该项目的资助以及三年内暂停项目主体申报资格等相应措施，并依法追究相关主体责任：</w:t>
      </w:r>
    </w:p>
    <w:p w:rsidR="00521761" w:rsidRPr="00DF06F3" w:rsidRDefault="00521761" w:rsidP="00521761">
      <w:pPr>
        <w:spacing w:line="600" w:lineRule="exact"/>
        <w:ind w:firstLineChars="200" w:firstLine="640"/>
        <w:rPr>
          <w:rFonts w:ascii="仿宋_GB2312" w:eastAsia="仿宋_GB2312"/>
          <w:sz w:val="32"/>
          <w:szCs w:val="32"/>
        </w:rPr>
      </w:pPr>
      <w:r w:rsidRPr="00DF06F3">
        <w:rPr>
          <w:rFonts w:ascii="仿宋_GB2312" w:eastAsia="仿宋_GB2312" w:hint="eastAsia"/>
          <w:sz w:val="32"/>
          <w:szCs w:val="32"/>
        </w:rPr>
        <w:t>1．项目主体在项目实施过程中，侵犯任何第三方的知识产权及其他合法权益；</w:t>
      </w:r>
    </w:p>
    <w:p w:rsidR="00521761" w:rsidRPr="00DF06F3" w:rsidRDefault="00521761" w:rsidP="00521761">
      <w:pPr>
        <w:spacing w:line="600" w:lineRule="exact"/>
        <w:ind w:firstLineChars="200" w:firstLine="640"/>
        <w:rPr>
          <w:rFonts w:ascii="仿宋_GB2312" w:eastAsia="仿宋_GB2312"/>
          <w:sz w:val="32"/>
          <w:szCs w:val="32"/>
        </w:rPr>
      </w:pPr>
      <w:r w:rsidRPr="00DF06F3">
        <w:rPr>
          <w:rFonts w:ascii="仿宋_GB2312" w:eastAsia="仿宋_GB2312" w:hint="eastAsia"/>
          <w:sz w:val="32"/>
          <w:szCs w:val="32"/>
        </w:rPr>
        <w:t>2．项目实施内容、经费支出、结项成果等与《上海市群众文化项目资助协议》的约定存在重大差异；</w:t>
      </w:r>
    </w:p>
    <w:p w:rsidR="00521761" w:rsidRPr="00DF06F3" w:rsidRDefault="00521761" w:rsidP="00521761">
      <w:pPr>
        <w:spacing w:line="600" w:lineRule="exact"/>
        <w:ind w:firstLineChars="200" w:firstLine="640"/>
        <w:rPr>
          <w:rFonts w:ascii="仿宋_GB2312" w:eastAsia="仿宋_GB2312"/>
          <w:sz w:val="32"/>
          <w:szCs w:val="32"/>
        </w:rPr>
      </w:pPr>
      <w:r w:rsidRPr="00DF06F3">
        <w:rPr>
          <w:rFonts w:ascii="仿宋_GB2312" w:eastAsia="仿宋_GB2312" w:hint="eastAsia"/>
          <w:sz w:val="32"/>
          <w:szCs w:val="32"/>
        </w:rPr>
        <w:t>3．项目主体存在其他弄虚作假、挪用资助资金、违反《上海市群众文化项目资助协议》等情形；</w:t>
      </w:r>
    </w:p>
    <w:p w:rsidR="00521761" w:rsidRPr="00DF06F3" w:rsidRDefault="00521761" w:rsidP="00521761">
      <w:pPr>
        <w:spacing w:line="600" w:lineRule="exact"/>
        <w:ind w:firstLineChars="200" w:firstLine="640"/>
        <w:rPr>
          <w:rFonts w:ascii="仿宋_GB2312" w:eastAsia="仿宋_GB2312"/>
          <w:sz w:val="32"/>
          <w:szCs w:val="32"/>
        </w:rPr>
      </w:pPr>
      <w:r w:rsidRPr="00DF06F3">
        <w:rPr>
          <w:rFonts w:ascii="仿宋_GB2312" w:eastAsia="仿宋_GB2312" w:hint="eastAsia"/>
          <w:sz w:val="32"/>
          <w:szCs w:val="32"/>
        </w:rPr>
        <w:t>4．已公示通过的资助项目如自行放弃</w:t>
      </w:r>
      <w:r>
        <w:rPr>
          <w:rFonts w:ascii="仿宋_GB2312" w:eastAsia="仿宋_GB2312" w:hint="eastAsia"/>
          <w:sz w:val="32"/>
          <w:szCs w:val="32"/>
        </w:rPr>
        <w:t>；</w:t>
      </w:r>
    </w:p>
    <w:p w:rsidR="00521761" w:rsidRPr="00DF06F3" w:rsidRDefault="00521761" w:rsidP="00521761">
      <w:pPr>
        <w:spacing w:line="600" w:lineRule="exact"/>
        <w:ind w:firstLineChars="200" w:firstLine="640"/>
        <w:rPr>
          <w:rFonts w:ascii="仿宋_GB2312" w:eastAsia="仿宋_GB2312"/>
          <w:sz w:val="32"/>
          <w:szCs w:val="32"/>
        </w:rPr>
      </w:pPr>
      <w:r w:rsidRPr="00DF06F3">
        <w:rPr>
          <w:rFonts w:ascii="仿宋_GB2312" w:eastAsia="仿宋_GB2312" w:hint="eastAsia"/>
          <w:sz w:val="32"/>
          <w:szCs w:val="32"/>
        </w:rPr>
        <w:t>5.</w:t>
      </w:r>
      <w:r w:rsidRPr="0051612E">
        <w:rPr>
          <w:rFonts w:ascii="仿宋_GB2312" w:eastAsia="仿宋_GB2312" w:hint="eastAsia"/>
          <w:sz w:val="32"/>
          <w:szCs w:val="32"/>
        </w:rPr>
        <w:t xml:space="preserve"> </w:t>
      </w:r>
      <w:r w:rsidRPr="00DF06F3">
        <w:rPr>
          <w:rFonts w:ascii="仿宋_GB2312" w:eastAsia="仿宋_GB2312" w:hint="eastAsia"/>
          <w:sz w:val="32"/>
          <w:szCs w:val="32"/>
        </w:rPr>
        <w:t>项目主体有其他严重违法违纪行为</w:t>
      </w:r>
      <w:r>
        <w:rPr>
          <w:rFonts w:ascii="仿宋_GB2312" w:eastAsia="仿宋_GB2312" w:hint="eastAsia"/>
          <w:sz w:val="32"/>
          <w:szCs w:val="32"/>
        </w:rPr>
        <w:t>。</w:t>
      </w:r>
    </w:p>
    <w:p w:rsidR="00521761" w:rsidRPr="00B921F3" w:rsidRDefault="00521761" w:rsidP="00521761">
      <w:pPr>
        <w:spacing w:line="560" w:lineRule="exact"/>
        <w:ind w:firstLineChars="200" w:firstLine="640"/>
        <w:rPr>
          <w:rFonts w:ascii="黑体" w:eastAsia="黑体" w:hAnsi="宋体" w:cs="仿宋_GB2312"/>
          <w:sz w:val="32"/>
          <w:szCs w:val="32"/>
        </w:rPr>
      </w:pPr>
      <w:r>
        <w:rPr>
          <w:rFonts w:ascii="黑体" w:eastAsia="黑体" w:hAnsi="宋体" w:cs="仿宋_GB2312" w:hint="eastAsia"/>
          <w:sz w:val="32"/>
          <w:szCs w:val="32"/>
        </w:rPr>
        <w:t>九</w:t>
      </w:r>
      <w:r w:rsidRPr="00B921F3">
        <w:rPr>
          <w:rFonts w:ascii="黑体" w:eastAsia="黑体" w:hAnsi="宋体" w:cs="仿宋_GB2312" w:hint="eastAsia"/>
          <w:sz w:val="32"/>
          <w:szCs w:val="32"/>
        </w:rPr>
        <w:t>、咨询方式</w:t>
      </w:r>
    </w:p>
    <w:p w:rsidR="00521761" w:rsidRPr="00B921F3" w:rsidRDefault="00521761" w:rsidP="00521761">
      <w:pPr>
        <w:spacing w:line="560" w:lineRule="exact"/>
        <w:ind w:firstLineChars="200" w:firstLine="640"/>
        <w:rPr>
          <w:rFonts w:ascii="仿宋" w:eastAsia="仿宋" w:hAnsi="仿宋"/>
          <w:sz w:val="32"/>
          <w:szCs w:val="32"/>
        </w:rPr>
      </w:pPr>
      <w:r w:rsidRPr="00B921F3">
        <w:rPr>
          <w:rFonts w:ascii="仿宋" w:eastAsia="仿宋" w:hAnsi="仿宋" w:hint="eastAsia"/>
          <w:sz w:val="32"/>
          <w:szCs w:val="32"/>
        </w:rPr>
        <w:t>受理事项：陈默耘  33394073</w:t>
      </w:r>
    </w:p>
    <w:p w:rsidR="00521761" w:rsidRDefault="00521761" w:rsidP="00521761">
      <w:pPr>
        <w:tabs>
          <w:tab w:val="left" w:pos="5529"/>
        </w:tabs>
        <w:spacing w:line="560" w:lineRule="exact"/>
        <w:ind w:firstLineChars="200" w:firstLine="640"/>
        <w:rPr>
          <w:rFonts w:ascii="仿宋" w:eastAsia="仿宋" w:hAnsi="仿宋"/>
          <w:sz w:val="32"/>
          <w:szCs w:val="32"/>
        </w:rPr>
      </w:pPr>
      <w:r w:rsidRPr="00B921F3">
        <w:rPr>
          <w:rFonts w:ascii="仿宋" w:eastAsia="仿宋" w:hAnsi="仿宋" w:hint="eastAsia"/>
          <w:sz w:val="32"/>
          <w:szCs w:val="32"/>
        </w:rPr>
        <w:t>政策咨询：何  易  231</w:t>
      </w:r>
      <w:r>
        <w:rPr>
          <w:rFonts w:ascii="仿宋" w:eastAsia="仿宋" w:hAnsi="仿宋" w:hint="eastAsia"/>
          <w:sz w:val="32"/>
          <w:szCs w:val="32"/>
        </w:rPr>
        <w:t>18207</w:t>
      </w:r>
    </w:p>
    <w:p w:rsidR="00521761" w:rsidRPr="00B921F3" w:rsidRDefault="00521761" w:rsidP="00521761">
      <w:pPr>
        <w:tabs>
          <w:tab w:val="left" w:pos="5529"/>
        </w:tabs>
        <w:spacing w:line="560" w:lineRule="exact"/>
        <w:ind w:firstLineChars="200" w:firstLine="640"/>
        <w:rPr>
          <w:rFonts w:ascii="仿宋" w:eastAsia="仿宋" w:hAnsi="仿宋"/>
          <w:sz w:val="32"/>
          <w:szCs w:val="32"/>
        </w:rPr>
      </w:pPr>
    </w:p>
    <w:p w:rsidR="00521761" w:rsidRPr="00B921F3" w:rsidRDefault="00521761" w:rsidP="00521761">
      <w:pPr>
        <w:spacing w:line="560" w:lineRule="exact"/>
        <w:ind w:firstLineChars="200" w:firstLine="640"/>
        <w:rPr>
          <w:rFonts w:ascii="仿宋" w:eastAsia="仿宋" w:hAnsi="仿宋" w:cs="仿宋_GB2312"/>
          <w:sz w:val="32"/>
          <w:szCs w:val="32"/>
        </w:rPr>
      </w:pPr>
      <w:r w:rsidRPr="00441B4B">
        <w:rPr>
          <w:rFonts w:ascii="仿宋_GB2312" w:eastAsia="仿宋_GB2312" w:hAnsi="仿宋" w:hint="eastAsia"/>
          <w:sz w:val="32"/>
          <w:szCs w:val="32"/>
        </w:rPr>
        <w:t>本“申报指南”由</w:t>
      </w:r>
      <w:r w:rsidRPr="005E17F1">
        <w:rPr>
          <w:rFonts w:ascii="仿宋_GB2312" w:eastAsia="仿宋_GB2312" w:hAnsi="仿宋" w:hint="eastAsia"/>
          <w:sz w:val="32"/>
          <w:szCs w:val="32"/>
        </w:rPr>
        <w:t>上海市文化和旅游局</w:t>
      </w:r>
      <w:r w:rsidRPr="00441B4B">
        <w:rPr>
          <w:rFonts w:ascii="仿宋_GB2312" w:eastAsia="仿宋_GB2312" w:hAnsi="仿宋" w:hint="eastAsia"/>
          <w:sz w:val="32"/>
          <w:szCs w:val="32"/>
        </w:rPr>
        <w:t>负责解释</w:t>
      </w:r>
      <w:r>
        <w:rPr>
          <w:rFonts w:ascii="仿宋_GB2312" w:eastAsia="仿宋_GB2312" w:hAnsi="仿宋" w:hint="eastAsia"/>
          <w:sz w:val="32"/>
          <w:szCs w:val="32"/>
        </w:rPr>
        <w:t>。</w:t>
      </w:r>
    </w:p>
    <w:p w:rsidR="00521761" w:rsidRPr="00A81297" w:rsidRDefault="00521761" w:rsidP="00521761">
      <w:pPr>
        <w:tabs>
          <w:tab w:val="left" w:pos="540"/>
          <w:tab w:val="center" w:pos="4153"/>
        </w:tabs>
        <w:spacing w:line="560" w:lineRule="exact"/>
        <w:ind w:firstLineChars="200" w:firstLine="640"/>
        <w:rPr>
          <w:rFonts w:ascii="仿宋_GB2312" w:eastAsia="仿宋_GB2312" w:hAnsi="黑体" w:cs="宋体"/>
          <w:sz w:val="32"/>
          <w:szCs w:val="32"/>
        </w:rPr>
      </w:pPr>
    </w:p>
    <w:p w:rsidR="00521761" w:rsidRPr="00A81297" w:rsidRDefault="00521761" w:rsidP="00521761">
      <w:pPr>
        <w:tabs>
          <w:tab w:val="left" w:pos="540"/>
          <w:tab w:val="center" w:pos="4153"/>
        </w:tabs>
        <w:spacing w:line="560" w:lineRule="exact"/>
        <w:ind w:firstLineChars="200" w:firstLine="640"/>
        <w:rPr>
          <w:rFonts w:ascii="仿宋_GB2312" w:eastAsia="仿宋_GB2312" w:hAnsi="黑体" w:cs="宋体"/>
          <w:sz w:val="32"/>
          <w:szCs w:val="32"/>
        </w:rPr>
      </w:pPr>
    </w:p>
    <w:p w:rsidR="00521761" w:rsidRPr="005B3108" w:rsidRDefault="00521761" w:rsidP="00521761">
      <w:pPr>
        <w:spacing w:line="560" w:lineRule="exact"/>
        <w:ind w:firstLineChars="200" w:firstLine="640"/>
        <w:rPr>
          <w:rFonts w:ascii="仿宋_GB2312" w:eastAsia="仿宋_GB2312" w:hAnsi="黑体" w:cs="仿宋_GB2312"/>
          <w:sz w:val="32"/>
          <w:szCs w:val="32"/>
        </w:rPr>
      </w:pPr>
    </w:p>
    <w:p w:rsidR="00521761" w:rsidRPr="00437ED2" w:rsidRDefault="00521761" w:rsidP="00521761"/>
    <w:p w:rsidR="002308E5" w:rsidRDefault="002308E5"/>
    <w:sectPr w:rsidR="002308E5" w:rsidSect="005C6A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77D" w:rsidRDefault="00EF677D" w:rsidP="00521761">
      <w:r>
        <w:separator/>
      </w:r>
    </w:p>
  </w:endnote>
  <w:endnote w:type="continuationSeparator" w:id="1">
    <w:p w:rsidR="00EF677D" w:rsidRDefault="00EF677D" w:rsidP="00521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37051"/>
      <w:docPartObj>
        <w:docPartGallery w:val="Page Numbers (Bottom of Page)"/>
        <w:docPartUnique/>
      </w:docPartObj>
    </w:sdtPr>
    <w:sdtContent>
      <w:p w:rsidR="00DF06F3" w:rsidRDefault="002308E5">
        <w:pPr>
          <w:pStyle w:val="a4"/>
          <w:jc w:val="center"/>
        </w:pPr>
        <w:r>
          <w:rPr>
            <w:rFonts w:hint="eastAsia"/>
          </w:rPr>
          <w:t>-</w:t>
        </w:r>
        <w:r w:rsidR="0019011F">
          <w:fldChar w:fldCharType="begin"/>
        </w:r>
        <w:r>
          <w:instrText xml:space="preserve"> PAGE   \* MERGEFORMAT </w:instrText>
        </w:r>
        <w:r w:rsidR="0019011F">
          <w:fldChar w:fldCharType="separate"/>
        </w:r>
        <w:r w:rsidR="008413BD" w:rsidRPr="008413BD">
          <w:rPr>
            <w:noProof/>
            <w:lang w:val="zh-CN"/>
          </w:rPr>
          <w:t>4</w:t>
        </w:r>
        <w:r w:rsidR="0019011F">
          <w:fldChar w:fldCharType="end"/>
        </w:r>
        <w:r>
          <w:rPr>
            <w:rFonts w:hint="eastAsia"/>
          </w:rPr>
          <w:t>-</w:t>
        </w:r>
      </w:p>
    </w:sdtContent>
  </w:sdt>
  <w:p w:rsidR="00DF06F3" w:rsidRDefault="00EF67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77D" w:rsidRDefault="00EF677D" w:rsidP="00521761">
      <w:r>
        <w:separator/>
      </w:r>
    </w:p>
  </w:footnote>
  <w:footnote w:type="continuationSeparator" w:id="1">
    <w:p w:rsidR="00EF677D" w:rsidRDefault="00EF677D" w:rsidP="00521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761"/>
    <w:rsid w:val="0019011F"/>
    <w:rsid w:val="002308E5"/>
    <w:rsid w:val="00521761"/>
    <w:rsid w:val="008413BD"/>
    <w:rsid w:val="00E77057"/>
    <w:rsid w:val="00EF6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7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1761"/>
    <w:rPr>
      <w:sz w:val="18"/>
      <w:szCs w:val="18"/>
    </w:rPr>
  </w:style>
  <w:style w:type="paragraph" w:styleId="a4">
    <w:name w:val="footer"/>
    <w:basedOn w:val="a"/>
    <w:link w:val="Char0"/>
    <w:uiPriority w:val="99"/>
    <w:unhideWhenUsed/>
    <w:rsid w:val="005217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1761"/>
    <w:rPr>
      <w:sz w:val="18"/>
      <w:szCs w:val="18"/>
    </w:rPr>
  </w:style>
  <w:style w:type="paragraph" w:styleId="3">
    <w:name w:val="Body Text Indent 3"/>
    <w:basedOn w:val="a"/>
    <w:link w:val="3Char"/>
    <w:rsid w:val="00521761"/>
    <w:pPr>
      <w:spacing w:line="580" w:lineRule="exact"/>
      <w:ind w:firstLineChars="200" w:firstLine="560"/>
    </w:pPr>
    <w:rPr>
      <w:rFonts w:ascii="Calibri" w:hAnsi="Calibri" w:cs="Calibri"/>
      <w:kern w:val="0"/>
      <w:sz w:val="24"/>
    </w:rPr>
  </w:style>
  <w:style w:type="character" w:customStyle="1" w:styleId="3Char">
    <w:name w:val="正文文本缩进 3 Char"/>
    <w:basedOn w:val="a0"/>
    <w:link w:val="3"/>
    <w:rsid w:val="00521761"/>
    <w:rPr>
      <w:rFonts w:ascii="Calibri" w:eastAsia="宋体" w:hAnsi="Calibri" w:cs="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507</Words>
  <Characters>2895</Characters>
  <Application>Microsoft Office Word</Application>
  <DocSecurity>0</DocSecurity>
  <Lines>24</Lines>
  <Paragraphs>6</Paragraphs>
  <ScaleCrop>false</ScaleCrop>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余菲菲</dc:creator>
  <cp:keywords/>
  <dc:description/>
  <cp:lastModifiedBy>余菲菲</cp:lastModifiedBy>
  <cp:revision>13</cp:revision>
  <dcterms:created xsi:type="dcterms:W3CDTF">2021-02-04T08:11:00Z</dcterms:created>
  <dcterms:modified xsi:type="dcterms:W3CDTF">2021-02-04T08:16:00Z</dcterms:modified>
</cp:coreProperties>
</file>